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F21BC" w14:textId="2066E141" w:rsidR="00A979E1" w:rsidRPr="00E772BE" w:rsidRDefault="00426268" w:rsidP="00A979E1">
      <w:pPr>
        <w:pStyle w:val="Title"/>
        <w:rPr>
          <w:sz w:val="40"/>
          <w:szCs w:val="40"/>
        </w:rPr>
      </w:pPr>
      <w:r w:rsidRPr="00426268">
        <w:rPr>
          <w:sz w:val="40"/>
          <w:szCs w:val="40"/>
        </w:rPr>
        <w:t>TOTEMK PROJECT BOARD MEETING</w:t>
      </w:r>
      <w:sdt>
        <w:sdtPr>
          <w:rPr>
            <w:sz w:val="40"/>
            <w:szCs w:val="40"/>
          </w:rPr>
          <w:alias w:val="Vertical line seperator:"/>
          <w:tag w:val="Vertical line seperator:"/>
          <w:id w:val="1874568466"/>
          <w:placeholder>
            <w:docPart w:val="15CF160E77C3BF48B6FF802CE75E1F52"/>
          </w:placeholder>
          <w:temporary/>
          <w:showingPlcHdr/>
          <w15:appearance w15:val="hidden"/>
        </w:sdtPr>
        <w:sdtEndPr/>
        <w:sdtContent>
          <w:r w:rsidR="00A979E1" w:rsidRPr="00E772BE">
            <w:rPr>
              <w:sz w:val="40"/>
              <w:szCs w:val="40"/>
              <w:lang w:val="en-GB" w:bidi="en-GB"/>
            </w:rPr>
            <w:t>|</w:t>
          </w:r>
        </w:sdtContent>
      </w:sdt>
      <w:r w:rsidR="00D21EA8" w:rsidRPr="00E772BE">
        <w:rPr>
          <w:sz w:val="40"/>
          <w:szCs w:val="40"/>
        </w:rPr>
        <w:t xml:space="preserve"> </w:t>
      </w:r>
      <w:sdt>
        <w:sdtPr>
          <w:rPr>
            <w:rStyle w:val="SubtleReference"/>
            <w:sz w:val="40"/>
            <w:szCs w:val="40"/>
          </w:rPr>
          <w:alias w:val="Minutes:"/>
          <w:tag w:val="Minutes:"/>
          <w:id w:val="324875599"/>
          <w:placeholder>
            <w:docPart w:val="F17250BB0283CB4C90ED8F4BC84783AC"/>
          </w:placeholder>
          <w:temporary/>
          <w:showingPlcHdr/>
          <w15:appearance w15:val="hidden"/>
        </w:sdtPr>
        <w:sdtEndPr>
          <w:rPr>
            <w:rStyle w:val="DefaultParagraphFont"/>
            <w:caps w:val="0"/>
          </w:rPr>
        </w:sdtEndPr>
        <w:sdtContent>
          <w:r w:rsidR="00CB50F2" w:rsidRPr="00E772BE">
            <w:rPr>
              <w:rStyle w:val="SubtleReference"/>
              <w:sz w:val="40"/>
              <w:szCs w:val="40"/>
              <w:lang w:val="en-GB" w:bidi="en-GB"/>
            </w:rPr>
            <w:t>Minutes</w:t>
          </w:r>
        </w:sdtContent>
      </w:sdt>
    </w:p>
    <w:p w14:paraId="36ADCA31" w14:textId="5FEFFD5B" w:rsidR="00A979E1" w:rsidRDefault="006F321B" w:rsidP="00A979E1">
      <w:pPr>
        <w:pStyle w:val="Heading2"/>
      </w:pPr>
      <w:sdt>
        <w:sdtPr>
          <w:alias w:val="Meeting date and time:"/>
          <w:tag w:val="Meeting date and time:"/>
          <w:id w:val="712006246"/>
          <w:placeholder>
            <w:docPart w:val="FD00AA2919BFBA43A3A65A2BD510B87E"/>
          </w:placeholder>
          <w:temporary/>
          <w:showingPlcHdr/>
          <w15:appearance w15:val="hidden"/>
        </w:sdtPr>
        <w:sdtEndPr/>
        <w:sdtContent>
          <w:r w:rsidR="00A979E1">
            <w:rPr>
              <w:lang w:val="en-GB" w:bidi="en-GB"/>
            </w:rPr>
            <w:t>Meeting date | time</w:t>
          </w:r>
        </w:sdtContent>
      </w:sdt>
      <w:r w:rsidR="008A2ECB">
        <w:t xml:space="preserve"> </w:t>
      </w:r>
      <w:r w:rsidR="008A2ECB">
        <w:rPr>
          <w:lang w:val="en-GB" w:bidi="en-GB"/>
        </w:rPr>
        <w:t xml:space="preserve"> </w:t>
      </w:r>
      <w:r w:rsidR="00426268">
        <w:rPr>
          <w:color w:val="auto"/>
          <w:lang w:val="en-GB" w:bidi="en-GB"/>
        </w:rPr>
        <w:t>29</w:t>
      </w:r>
      <w:proofErr w:type="spellStart"/>
      <w:r w:rsidR="00F10A6A" w:rsidRPr="00F10A6A">
        <w:rPr>
          <w:rStyle w:val="SubtleEmphasis"/>
          <w:vertAlign w:val="superscript"/>
        </w:rPr>
        <w:t>th</w:t>
      </w:r>
      <w:proofErr w:type="spellEnd"/>
      <w:r w:rsidR="00F10A6A">
        <w:rPr>
          <w:rStyle w:val="SubtleEmphasis"/>
        </w:rPr>
        <w:t xml:space="preserve"> </w:t>
      </w:r>
      <w:r w:rsidR="00DC25D7">
        <w:rPr>
          <w:rStyle w:val="SubtleEmphasis"/>
        </w:rPr>
        <w:t>March</w:t>
      </w:r>
      <w:r w:rsidR="00F10A6A">
        <w:rPr>
          <w:rStyle w:val="SubtleEmphasis"/>
        </w:rPr>
        <w:t>, 2023</w:t>
      </w:r>
      <w:r w:rsidR="00A979E1" w:rsidRPr="003665F5">
        <w:rPr>
          <w:rStyle w:val="SubtleEmphasis"/>
          <w:lang w:val="en-GB" w:bidi="en-GB"/>
        </w:rPr>
        <w:t xml:space="preserve"> | </w:t>
      </w:r>
      <w:r w:rsidR="00426268">
        <w:rPr>
          <w:rStyle w:val="SubtleEmphasis"/>
        </w:rPr>
        <w:t>3</w:t>
      </w:r>
      <w:r w:rsidR="002D3E68">
        <w:rPr>
          <w:rStyle w:val="SubtleEmphasis"/>
        </w:rPr>
        <w:t>:</w:t>
      </w:r>
      <w:r w:rsidR="008A2ECB">
        <w:rPr>
          <w:rStyle w:val="SubtleEmphasis"/>
        </w:rPr>
        <w:t>00</w:t>
      </w:r>
      <w:r w:rsidR="00F10A6A">
        <w:rPr>
          <w:rStyle w:val="SubtleEmphasis"/>
        </w:rPr>
        <w:t>-</w:t>
      </w:r>
      <w:r w:rsidR="000E5B70">
        <w:rPr>
          <w:rStyle w:val="SubtleEmphasis"/>
        </w:rPr>
        <w:t>5</w:t>
      </w:r>
      <w:r w:rsidR="00F10A6A">
        <w:rPr>
          <w:rStyle w:val="SubtleEmphasis"/>
        </w:rPr>
        <w:t>:</w:t>
      </w:r>
      <w:r w:rsidR="008C3F62">
        <w:rPr>
          <w:rStyle w:val="SubtleEmphasis"/>
        </w:rPr>
        <w:t>0</w:t>
      </w:r>
      <w:r w:rsidR="008A2ECB">
        <w:rPr>
          <w:rStyle w:val="SubtleEmphasis"/>
        </w:rPr>
        <w:t>0</w:t>
      </w:r>
      <w:r w:rsidR="00F10A6A">
        <w:rPr>
          <w:rStyle w:val="SubtleEmphasis"/>
        </w:rPr>
        <w:t>pm</w:t>
      </w:r>
      <w:r w:rsidR="00A979E1">
        <w:rPr>
          <w:lang w:val="en-GB" w:bidi="en-GB"/>
        </w:rPr>
        <w:t xml:space="preserve"> | Meeting location</w:t>
      </w:r>
      <w:r w:rsidR="008C3F62">
        <w:rPr>
          <w:lang w:val="en-GB" w:bidi="en-GB"/>
        </w:rPr>
        <w:t>:</w:t>
      </w:r>
      <w:r w:rsidR="008A2ECB">
        <w:rPr>
          <w:lang w:val="en-GB" w:bidi="en-GB"/>
        </w:rPr>
        <w:t xml:space="preserve"> </w:t>
      </w:r>
      <w:r w:rsidR="008C3F62">
        <w:rPr>
          <w:lang w:val="en-GB" w:bidi="en-GB"/>
        </w:rPr>
        <w:t>Online</w:t>
      </w:r>
    </w:p>
    <w:tbl>
      <w:tblPr>
        <w:tblW w:w="5000" w:type="pct"/>
        <w:tblLayout w:type="fixed"/>
        <w:tblCellMar>
          <w:left w:w="0" w:type="dxa"/>
          <w:right w:w="0" w:type="dxa"/>
        </w:tblCellMar>
        <w:tblLook w:val="04A0" w:firstRow="1" w:lastRow="0" w:firstColumn="1" w:lastColumn="0" w:noHBand="0" w:noVBand="1"/>
        <w:tblDescription w:val="Meeting information layout table"/>
      </w:tblPr>
      <w:tblGrid>
        <w:gridCol w:w="5233"/>
        <w:gridCol w:w="5233"/>
      </w:tblGrid>
      <w:tr w:rsidR="00A979E1" w14:paraId="2636987D" w14:textId="77777777" w:rsidTr="00D578F4">
        <w:tc>
          <w:tcPr>
            <w:tcW w:w="5400" w:type="dxa"/>
          </w:tcPr>
          <w:tbl>
            <w:tblPr>
              <w:tblW w:w="5223" w:type="dxa"/>
              <w:tblInd w:w="1" w:type="dxa"/>
              <w:tblBorders>
                <w:left w:val="single" w:sz="4" w:space="0" w:color="9F2936" w:themeColor="accent2"/>
              </w:tblBorders>
              <w:tblLayout w:type="fixed"/>
              <w:tblCellMar>
                <w:left w:w="0" w:type="dxa"/>
                <w:right w:w="0" w:type="dxa"/>
              </w:tblCellMar>
              <w:tblLook w:val="04A0" w:firstRow="1" w:lastRow="0" w:firstColumn="1" w:lastColumn="0" w:noHBand="0" w:noVBand="1"/>
              <w:tblDescription w:val="Table for person calling meeting, type of meeting, facilitator, note taker and timekeeper"/>
            </w:tblPr>
            <w:tblGrid>
              <w:gridCol w:w="2333"/>
              <w:gridCol w:w="2890"/>
            </w:tblGrid>
            <w:tr w:rsidR="00A979E1" w14:paraId="77D4978E" w14:textId="77777777" w:rsidTr="00F10A6A">
              <w:tc>
                <w:tcPr>
                  <w:tcW w:w="2333" w:type="dxa"/>
                  <w:tcBorders>
                    <w:left w:val="nil"/>
                  </w:tcBorders>
                </w:tcPr>
                <w:p w14:paraId="16798F46" w14:textId="77777777" w:rsidR="00A979E1" w:rsidRPr="00A979E1" w:rsidRDefault="006F321B" w:rsidP="00A979E1">
                  <w:pPr>
                    <w:pStyle w:val="Heading3"/>
                  </w:pPr>
                  <w:sdt>
                    <w:sdtPr>
                      <w:alias w:val="Type of meeting:"/>
                      <w:tag w:val="Type of meeting:"/>
                      <w:id w:val="1356456911"/>
                      <w:placeholder>
                        <w:docPart w:val="73C031F1CD2D6842965F6191FA3F0837"/>
                      </w:placeholder>
                      <w:temporary/>
                      <w:showingPlcHdr/>
                      <w15:appearance w15:val="hidden"/>
                    </w:sdtPr>
                    <w:sdtEndPr/>
                    <w:sdtContent>
                      <w:r w:rsidR="00A979E1" w:rsidRPr="00A979E1">
                        <w:rPr>
                          <w:lang w:val="en-GB" w:bidi="en-GB"/>
                        </w:rPr>
                        <w:t>Type of meeting</w:t>
                      </w:r>
                    </w:sdtContent>
                  </w:sdt>
                </w:p>
              </w:tc>
              <w:tc>
                <w:tcPr>
                  <w:tcW w:w="2890" w:type="dxa"/>
                  <w:tcBorders>
                    <w:right w:val="single" w:sz="8" w:space="0" w:color="F07F09" w:themeColor="accent1"/>
                  </w:tcBorders>
                </w:tcPr>
                <w:p w14:paraId="507A1DC3" w14:textId="6B3CA16C" w:rsidR="00A979E1" w:rsidRDefault="00F10A6A" w:rsidP="00D578F4">
                  <w:pPr>
                    <w:spacing w:after="0"/>
                  </w:pPr>
                  <w:r>
                    <w:t>Formal</w:t>
                  </w:r>
                </w:p>
              </w:tc>
            </w:tr>
            <w:tr w:rsidR="00A979E1" w14:paraId="09FBDAB9" w14:textId="77777777" w:rsidTr="00F10A6A">
              <w:sdt>
                <w:sdtPr>
                  <w:alias w:val="Facilitator:"/>
                  <w:tag w:val="Facilitator:"/>
                  <w:id w:val="-1618515975"/>
                  <w:placeholder>
                    <w:docPart w:val="B6E42FACF1EA4845A1FC6B7A55797771"/>
                  </w:placeholder>
                  <w:temporary/>
                  <w:showingPlcHdr/>
                  <w15:appearance w15:val="hidden"/>
                </w:sdtPr>
                <w:sdtEndPr/>
                <w:sdtContent>
                  <w:tc>
                    <w:tcPr>
                      <w:tcW w:w="2333" w:type="dxa"/>
                      <w:tcBorders>
                        <w:left w:val="nil"/>
                      </w:tcBorders>
                    </w:tcPr>
                    <w:p w14:paraId="31C71AFF" w14:textId="77777777" w:rsidR="00A979E1" w:rsidRPr="00A979E1" w:rsidRDefault="00A979E1" w:rsidP="00A979E1">
                      <w:pPr>
                        <w:pStyle w:val="Heading3"/>
                      </w:pPr>
                      <w:r w:rsidRPr="00A979E1">
                        <w:rPr>
                          <w:lang w:val="en-GB" w:bidi="en-GB"/>
                        </w:rPr>
                        <w:t>Facilitator</w:t>
                      </w:r>
                    </w:p>
                  </w:tc>
                </w:sdtContent>
              </w:sdt>
              <w:tc>
                <w:tcPr>
                  <w:tcW w:w="2890" w:type="dxa"/>
                  <w:tcBorders>
                    <w:right w:val="single" w:sz="8" w:space="0" w:color="F07F09" w:themeColor="accent1"/>
                  </w:tcBorders>
                </w:tcPr>
                <w:p w14:paraId="3E637E94" w14:textId="17D20951" w:rsidR="00A979E1" w:rsidRDefault="00426268" w:rsidP="00426268">
                  <w:pPr>
                    <w:spacing w:after="0"/>
                  </w:pPr>
                  <w:r>
                    <w:t>Dr</w:t>
                  </w:r>
                  <w:r w:rsidR="000E5B70">
                    <w:t xml:space="preserve">. </w:t>
                  </w:r>
                  <w:r>
                    <w:t>Andrew</w:t>
                  </w:r>
                  <w:r w:rsidR="000E5B70">
                    <w:t>-</w:t>
                  </w:r>
                  <w:proofErr w:type="spellStart"/>
                  <w:r>
                    <w:t>Riechi</w:t>
                  </w:r>
                  <w:proofErr w:type="spellEnd"/>
                </w:p>
              </w:tc>
            </w:tr>
            <w:tr w:rsidR="00A979E1" w14:paraId="3CA52B1D" w14:textId="77777777" w:rsidTr="00F10A6A">
              <w:tc>
                <w:tcPr>
                  <w:tcW w:w="2333" w:type="dxa"/>
                  <w:tcBorders>
                    <w:left w:val="nil"/>
                  </w:tcBorders>
                </w:tcPr>
                <w:p w14:paraId="1E028E5A" w14:textId="16C92EA1" w:rsidR="00FF21BB" w:rsidRPr="00FF21BB" w:rsidRDefault="00FF21BB" w:rsidP="00426268">
                  <w:pPr>
                    <w:pStyle w:val="Heading3"/>
                  </w:pPr>
                </w:p>
              </w:tc>
              <w:tc>
                <w:tcPr>
                  <w:tcW w:w="2890" w:type="dxa"/>
                  <w:tcBorders>
                    <w:right w:val="single" w:sz="8" w:space="0" w:color="F07F09" w:themeColor="accent1"/>
                  </w:tcBorders>
                </w:tcPr>
                <w:p w14:paraId="1EAB0E66" w14:textId="6FBC27BD" w:rsidR="00A979E1" w:rsidRDefault="00A979E1" w:rsidP="00426268">
                  <w:pPr>
                    <w:spacing w:after="0"/>
                    <w:ind w:left="0"/>
                  </w:pPr>
                </w:p>
                <w:p w14:paraId="631BCD70" w14:textId="1E0A234F" w:rsidR="00FF21BB" w:rsidRDefault="00FF21BB" w:rsidP="00D578F4">
                  <w:pPr>
                    <w:spacing w:after="0"/>
                  </w:pPr>
                </w:p>
              </w:tc>
            </w:tr>
          </w:tbl>
          <w:p w14:paraId="504215AA" w14:textId="77777777" w:rsidR="00A979E1" w:rsidRDefault="00A979E1" w:rsidP="00D578F4">
            <w:pPr>
              <w:spacing w:after="0"/>
            </w:pPr>
          </w:p>
        </w:tc>
        <w:tc>
          <w:tcPr>
            <w:tcW w:w="5400" w:type="dxa"/>
          </w:tcPr>
          <w:p w14:paraId="1245F187" w14:textId="23612068" w:rsidR="00A979E1" w:rsidRPr="00137619" w:rsidRDefault="00F10A6A" w:rsidP="00D578F4">
            <w:pPr>
              <w:spacing w:after="0"/>
            </w:pPr>
            <w:r w:rsidRPr="00052CBA">
              <w:rPr>
                <w:b/>
                <w:bCs/>
              </w:rPr>
              <w:t>Attendees</w:t>
            </w:r>
            <w:r w:rsidR="00DC25D7">
              <w:t xml:space="preserve">: </w:t>
            </w:r>
            <w:r>
              <w:t xml:space="preserve">Prof. </w:t>
            </w:r>
            <w:proofErr w:type="spellStart"/>
            <w:r w:rsidR="00426268">
              <w:t>Seija</w:t>
            </w:r>
            <w:proofErr w:type="spellEnd"/>
            <w:r w:rsidR="00FF21BB">
              <w:t xml:space="preserve">, </w:t>
            </w:r>
            <w:r w:rsidR="00DC25D7">
              <w:t xml:space="preserve">Dr. </w:t>
            </w:r>
            <w:r w:rsidR="00426268">
              <w:t xml:space="preserve">Andrew </w:t>
            </w:r>
            <w:proofErr w:type="spellStart"/>
            <w:r w:rsidR="00426268">
              <w:t>Riechi</w:t>
            </w:r>
            <w:proofErr w:type="spellEnd"/>
            <w:r w:rsidR="004F5D7E">
              <w:t xml:space="preserve">, </w:t>
            </w:r>
            <w:r w:rsidR="00426268">
              <w:t>Prof</w:t>
            </w:r>
            <w:r w:rsidR="004F5D7E">
              <w:t xml:space="preserve">. </w:t>
            </w:r>
            <w:proofErr w:type="spellStart"/>
            <w:r w:rsidR="00426268">
              <w:t>Mondoh</w:t>
            </w:r>
            <w:proofErr w:type="spellEnd"/>
            <w:r w:rsidR="004F5D7E">
              <w:t xml:space="preserve">, </w:t>
            </w:r>
            <w:r w:rsidR="00426268" w:rsidRPr="00426268">
              <w:rPr>
                <w:rFonts w:ascii="Arial" w:hAnsi="Arial" w:cs="Arial"/>
                <w:color w:val="3C4043"/>
                <w:spacing w:val="3"/>
                <w:sz w:val="21"/>
                <w:szCs w:val="21"/>
                <w:shd w:val="clear" w:color="auto" w:fill="FFFFFF"/>
              </w:rPr>
              <w:t xml:space="preserve">Margaret </w:t>
            </w:r>
            <w:proofErr w:type="spellStart"/>
            <w:r w:rsidR="00426268" w:rsidRPr="00426268">
              <w:rPr>
                <w:rFonts w:ascii="Arial" w:hAnsi="Arial" w:cs="Arial"/>
                <w:color w:val="3C4043"/>
                <w:spacing w:val="3"/>
                <w:sz w:val="21"/>
                <w:szCs w:val="21"/>
                <w:shd w:val="clear" w:color="auto" w:fill="FFFFFF"/>
              </w:rPr>
              <w:t>Muandale</w:t>
            </w:r>
            <w:proofErr w:type="spellEnd"/>
            <w:r w:rsidR="000E5B70">
              <w:t xml:space="preserve">, </w:t>
            </w:r>
            <w:r w:rsidR="00426268">
              <w:t xml:space="preserve">John </w:t>
            </w:r>
            <w:proofErr w:type="spellStart"/>
            <w:r w:rsidR="00426268">
              <w:t>B</w:t>
            </w:r>
            <w:r w:rsidR="00426268" w:rsidRPr="00426268">
              <w:t>ongei</w:t>
            </w:r>
            <w:proofErr w:type="spellEnd"/>
            <w:r w:rsidR="000E5B70">
              <w:t xml:space="preserve">, </w:t>
            </w:r>
            <w:proofErr w:type="spellStart"/>
            <w:r w:rsidR="00426268">
              <w:t>Ogeno</w:t>
            </w:r>
            <w:proofErr w:type="spellEnd"/>
            <w:r w:rsidR="00426268">
              <w:t xml:space="preserve"> </w:t>
            </w:r>
            <w:proofErr w:type="spellStart"/>
            <w:r w:rsidR="00426268">
              <w:t>J</w:t>
            </w:r>
            <w:r w:rsidR="00426268" w:rsidRPr="00426268">
              <w:t>ackton</w:t>
            </w:r>
            <w:proofErr w:type="spellEnd"/>
            <w:r w:rsidR="000E5B70">
              <w:t xml:space="preserve">, </w:t>
            </w:r>
            <w:proofErr w:type="spellStart"/>
            <w:r w:rsidR="00426268">
              <w:t>N</w:t>
            </w:r>
            <w:r w:rsidR="00426268" w:rsidRPr="00426268">
              <w:t>jengere</w:t>
            </w:r>
            <w:proofErr w:type="spellEnd"/>
            <w:r w:rsidR="00426268">
              <w:t xml:space="preserve"> David</w:t>
            </w:r>
            <w:r w:rsidR="005962D4">
              <w:t>,</w:t>
            </w:r>
            <w:r w:rsidR="00426268">
              <w:t xml:space="preserve"> </w:t>
            </w:r>
            <w:r w:rsidR="00426268">
              <w:t xml:space="preserve">Francis </w:t>
            </w:r>
            <w:proofErr w:type="spellStart"/>
            <w:r w:rsidR="00426268">
              <w:t>Chege</w:t>
            </w:r>
            <w:proofErr w:type="spellEnd"/>
            <w:r w:rsidR="005962D4">
              <w:t xml:space="preserve"> ,</w:t>
            </w:r>
          </w:p>
          <w:p w14:paraId="63E4B2C9" w14:textId="6CC4EF91" w:rsidR="00A979E1" w:rsidRDefault="001153B9" w:rsidP="00D578F4">
            <w:pPr>
              <w:spacing w:after="0"/>
            </w:pPr>
            <w:r w:rsidRPr="00052CBA">
              <w:rPr>
                <w:b/>
                <w:bCs/>
              </w:rPr>
              <w:t>Absent with Apology</w:t>
            </w:r>
            <w:r>
              <w:t>:</w:t>
            </w:r>
            <w:r w:rsidR="008A2ECB">
              <w:t xml:space="preserve"> Dr. Stella </w:t>
            </w:r>
            <w:proofErr w:type="spellStart"/>
            <w:r w:rsidR="008A2ECB">
              <w:t>Mukhovi</w:t>
            </w:r>
            <w:proofErr w:type="spellEnd"/>
            <w:r w:rsidR="008A2ECB">
              <w:t xml:space="preserve">, </w:t>
            </w:r>
          </w:p>
          <w:p w14:paraId="204F888F" w14:textId="2E186DB0" w:rsidR="000E5B70" w:rsidRDefault="000E5B70" w:rsidP="00426268">
            <w:pPr>
              <w:spacing w:after="0"/>
            </w:pPr>
            <w:r>
              <w:rPr>
                <w:b/>
                <w:bCs/>
              </w:rPr>
              <w:t>Absent</w:t>
            </w:r>
            <w:r w:rsidRPr="000E5B70">
              <w:t>:</w:t>
            </w:r>
            <w:r>
              <w:t xml:space="preserve"> </w:t>
            </w:r>
            <w:r w:rsidR="00426268">
              <w:t>P</w:t>
            </w:r>
            <w:r w:rsidR="00104A39">
              <w:t>atrick</w:t>
            </w:r>
            <w:bookmarkStart w:id="0" w:name="_GoBack"/>
            <w:bookmarkEnd w:id="0"/>
            <w:r w:rsidR="00426268">
              <w:t xml:space="preserve"> </w:t>
            </w:r>
            <w:proofErr w:type="spellStart"/>
            <w:r w:rsidR="00426268">
              <w:t>A</w:t>
            </w:r>
            <w:r w:rsidR="00426268" w:rsidRPr="00426268">
              <w:t>ndika</w:t>
            </w:r>
            <w:proofErr w:type="spellEnd"/>
            <w:r>
              <w:t xml:space="preserve">, </w:t>
            </w:r>
            <w:proofErr w:type="spellStart"/>
            <w:r w:rsidR="00426268">
              <w:t>H</w:t>
            </w:r>
            <w:r w:rsidR="00426268" w:rsidRPr="00426268">
              <w:t>.mwalukuku</w:t>
            </w:r>
            <w:proofErr w:type="spellEnd"/>
          </w:p>
        </w:tc>
      </w:tr>
    </w:tbl>
    <w:p w14:paraId="1784B247" w14:textId="070042E4" w:rsidR="00A979E1" w:rsidRPr="00EC1054" w:rsidRDefault="006F321B" w:rsidP="00A72AAC">
      <w:pPr>
        <w:pStyle w:val="Heading1"/>
        <w:ind w:left="0"/>
        <w:rPr>
          <w:rFonts w:ascii="Gotu" w:hAnsi="Gotu" w:cs="Gotu"/>
          <w:sz w:val="24"/>
          <w:szCs w:val="24"/>
        </w:rPr>
      </w:pPr>
      <w:sdt>
        <w:sdtPr>
          <w:rPr>
            <w:rFonts w:ascii="Gotu" w:hAnsi="Gotu" w:cs="Gotu"/>
            <w:sz w:val="24"/>
            <w:szCs w:val="24"/>
          </w:rPr>
          <w:alias w:val="Agenda topics:"/>
          <w:tag w:val="Agenda topics:"/>
          <w:id w:val="-877550984"/>
          <w:placeholder>
            <w:docPart w:val="1C107253274CFD42A18FD22D4671B7EF"/>
          </w:placeholder>
          <w:temporary/>
          <w:showingPlcHdr/>
          <w15:appearance w15:val="hidden"/>
        </w:sdtPr>
        <w:sdtEndPr/>
        <w:sdtContent>
          <w:r w:rsidR="00A979E1" w:rsidRPr="00EC1054">
            <w:rPr>
              <w:rFonts w:ascii="Gotu" w:hAnsi="Gotu" w:cs="Gotu"/>
              <w:sz w:val="24"/>
              <w:szCs w:val="24"/>
              <w:lang w:val="en-GB" w:bidi="en-GB"/>
            </w:rPr>
            <w:t>Agenda topics</w:t>
          </w:r>
        </w:sdtContent>
      </w:sdt>
    </w:p>
    <w:p w14:paraId="5ACE03E0" w14:textId="1F98E915" w:rsidR="00E97724" w:rsidRDefault="00426268" w:rsidP="00F10A6A">
      <w:pPr>
        <w:pStyle w:val="Heading1"/>
        <w:numPr>
          <w:ilvl w:val="0"/>
          <w:numId w:val="11"/>
        </w:numPr>
        <w:rPr>
          <w:rFonts w:ascii="Gotu" w:hAnsi="Gotu" w:cs="Gotu"/>
          <w:sz w:val="22"/>
          <w:szCs w:val="22"/>
        </w:rPr>
      </w:pPr>
      <w:r>
        <w:rPr>
          <w:rFonts w:ascii="Gotu" w:hAnsi="Gotu" w:cs="Gotu"/>
          <w:sz w:val="22"/>
          <w:szCs w:val="22"/>
        </w:rPr>
        <w:t>A</w:t>
      </w:r>
      <w:r>
        <w:rPr>
          <w:rFonts w:ascii="Gotu" w:hAnsi="Gotu" w:cs="Gotu"/>
          <w:caps w:val="0"/>
          <w:sz w:val="22"/>
          <w:szCs w:val="22"/>
        </w:rPr>
        <w:t>nnual report for year ended</w:t>
      </w:r>
      <w:r>
        <w:rPr>
          <w:rFonts w:ascii="Gotu" w:hAnsi="Gotu" w:cs="Gotu"/>
          <w:sz w:val="22"/>
          <w:szCs w:val="22"/>
        </w:rPr>
        <w:t xml:space="preserve"> 2022</w:t>
      </w:r>
    </w:p>
    <w:p w14:paraId="4C7E72FB" w14:textId="1B29F32E" w:rsidR="006533C1" w:rsidRPr="00EC1054" w:rsidRDefault="006533C1" w:rsidP="006533C1">
      <w:pPr>
        <w:pStyle w:val="Heading1"/>
        <w:numPr>
          <w:ilvl w:val="0"/>
          <w:numId w:val="11"/>
        </w:numPr>
        <w:rPr>
          <w:rFonts w:ascii="Gotu" w:hAnsi="Gotu" w:cs="Gotu"/>
          <w:sz w:val="22"/>
          <w:szCs w:val="22"/>
        </w:rPr>
      </w:pPr>
      <w:r w:rsidRPr="006533C1">
        <w:rPr>
          <w:rFonts w:ascii="Gotu" w:hAnsi="Gotu" w:cs="Gotu"/>
          <w:caps w:val="0"/>
          <w:sz w:val="22"/>
          <w:szCs w:val="22"/>
        </w:rPr>
        <w:t>Use of contingency funds</w:t>
      </w:r>
    </w:p>
    <w:p w14:paraId="03D87965" w14:textId="6003354D" w:rsidR="00145FA8" w:rsidRPr="00EC1054" w:rsidRDefault="001C0813" w:rsidP="00F10A6A">
      <w:pPr>
        <w:pStyle w:val="Heading1"/>
        <w:numPr>
          <w:ilvl w:val="0"/>
          <w:numId w:val="11"/>
        </w:numPr>
        <w:rPr>
          <w:rFonts w:ascii="Gotu" w:hAnsi="Gotu" w:cs="Gotu"/>
          <w:sz w:val="22"/>
          <w:szCs w:val="22"/>
        </w:rPr>
      </w:pPr>
      <w:r>
        <w:rPr>
          <w:rFonts w:ascii="Gotu" w:hAnsi="Gotu" w:cs="Gotu"/>
          <w:caps w:val="0"/>
          <w:sz w:val="22"/>
          <w:szCs w:val="22"/>
        </w:rPr>
        <w:t>AOB</w:t>
      </w:r>
    </w:p>
    <w:p w14:paraId="239C11E6" w14:textId="77777777" w:rsidR="00E97724" w:rsidRDefault="00E97724" w:rsidP="00EB7724">
      <w:pPr>
        <w:tabs>
          <w:tab w:val="left" w:pos="3064"/>
          <w:tab w:val="left" w:pos="9498"/>
        </w:tabs>
        <w:ind w:left="0"/>
        <w:rPr>
          <w:lang w:val="en-GB" w:bidi="en-GB"/>
        </w:rPr>
      </w:pPr>
    </w:p>
    <w:p w14:paraId="41C95157" w14:textId="783B2EE3" w:rsidR="00620880" w:rsidRPr="00F019C2" w:rsidRDefault="00A979E1" w:rsidP="00F019C2">
      <w:pPr>
        <w:pStyle w:val="Heading2"/>
        <w:rPr>
          <w:i/>
          <w:iCs/>
          <w:color w:val="auto"/>
        </w:rPr>
      </w:pPr>
      <w:r>
        <w:rPr>
          <w:lang w:val="en-GB" w:bidi="en-GB"/>
        </w:rPr>
        <w:t xml:space="preserve">| </w:t>
      </w:r>
      <w:sdt>
        <w:sdtPr>
          <w:alias w:val="Agenda 1, agenda topic:"/>
          <w:tag w:val="Agenda 1, agenda topic:"/>
          <w:id w:val="-1734764758"/>
          <w:placeholder>
            <w:docPart w:val="75B9F14CA3F56F42B0AC1C9BE6D06D8B"/>
          </w:placeholder>
          <w:temporary/>
          <w:showingPlcHdr/>
          <w15:appearance w15:val="hidden"/>
        </w:sdtPr>
        <w:sdtEndPr/>
        <w:sdtContent>
          <w:r>
            <w:rPr>
              <w:lang w:val="en-GB" w:bidi="en-GB"/>
            </w:rPr>
            <w:t>Agenda topic</w:t>
          </w:r>
        </w:sdtContent>
      </w:sdt>
      <w:r>
        <w:rPr>
          <w:lang w:val="en-GB" w:bidi="en-GB"/>
        </w:rPr>
        <w:t xml:space="preserve"> </w:t>
      </w:r>
      <w:r w:rsidR="00426268">
        <w:rPr>
          <w:rStyle w:val="SubtleEmphasis"/>
        </w:rPr>
        <w:t>annual report for tear ended 2022</w:t>
      </w:r>
      <w:r>
        <w:rPr>
          <w:lang w:val="en-GB" w:bidi="en-GB"/>
        </w:rPr>
        <w:t xml:space="preserve">| </w:t>
      </w:r>
      <w:sdt>
        <w:sdtPr>
          <w:alias w:val="Agenda 1, presenter:"/>
          <w:tag w:val="Agenda 1, presenter:"/>
          <w:id w:val="-1972813609"/>
          <w:placeholder>
            <w:docPart w:val="CC54BED50E5E6C4C91A8086DD175F5D5"/>
          </w:placeholder>
          <w:temporary/>
          <w:showingPlcHdr/>
          <w15:appearance w15:val="hidden"/>
        </w:sdtPr>
        <w:sdtEndPr/>
        <w:sdtContent>
          <w:r>
            <w:rPr>
              <w:lang w:val="en-GB" w:bidi="en-GB"/>
            </w:rPr>
            <w:t>Presenter</w:t>
          </w:r>
        </w:sdtContent>
      </w:sdt>
      <w:r>
        <w:rPr>
          <w:lang w:val="en-GB" w:bidi="en-GB"/>
        </w:rPr>
        <w:t xml:space="preserve"> </w:t>
      </w:r>
      <w:r w:rsidR="005962D4">
        <w:rPr>
          <w:rStyle w:val="SubtleEmphasis"/>
        </w:rPr>
        <w:t xml:space="preserve">Prof. </w:t>
      </w:r>
      <w:proofErr w:type="spellStart"/>
      <w:r w:rsidR="00426268" w:rsidRPr="00426268">
        <w:rPr>
          <w:rStyle w:val="SubtleEmphasis"/>
        </w:rPr>
        <w:t>Seija</w:t>
      </w:r>
      <w:proofErr w:type="spellEnd"/>
      <w:r w:rsidR="00426268" w:rsidRPr="00426268">
        <w:rPr>
          <w:rStyle w:val="SubtleEmphasis"/>
        </w:rPr>
        <w:t xml:space="preserve"> </w:t>
      </w:r>
      <w:proofErr w:type="spellStart"/>
      <w:r w:rsidR="00426268" w:rsidRPr="00426268">
        <w:rPr>
          <w:rStyle w:val="SubtleEmphasis"/>
        </w:rPr>
        <w:t>Maritta</w:t>
      </w:r>
      <w:proofErr w:type="spellEnd"/>
    </w:p>
    <w:p w14:paraId="694BC1CE" w14:textId="1B0362F1" w:rsidR="00620880" w:rsidRDefault="006F321B" w:rsidP="00FF21BB">
      <w:pPr>
        <w:tabs>
          <w:tab w:val="left" w:pos="3064"/>
        </w:tabs>
        <w:rPr>
          <w:b/>
          <w:bCs/>
          <w:lang w:val="en-GB" w:bidi="en-GB"/>
        </w:rPr>
      </w:pPr>
      <w:sdt>
        <w:sdtPr>
          <w:rPr>
            <w:b/>
            <w:bCs/>
          </w:rPr>
          <w:alias w:val="Agenda 1, discussion:"/>
          <w:tag w:val="Agenda 1, discussion:"/>
          <w:id w:val="951674875"/>
          <w:placeholder>
            <w:docPart w:val="1AA38DC973B47C4BA35CF00F9B91BFC9"/>
          </w:placeholder>
          <w:temporary/>
          <w:showingPlcHdr/>
          <w15:appearance w15:val="hidden"/>
        </w:sdtPr>
        <w:sdtEndPr/>
        <w:sdtContent>
          <w:r w:rsidR="00A979E1" w:rsidRPr="00816F4C">
            <w:rPr>
              <w:b/>
              <w:bCs/>
              <w:lang w:val="en-GB" w:bidi="en-GB"/>
            </w:rPr>
            <w:t>Discussion</w:t>
          </w:r>
        </w:sdtContent>
      </w:sdt>
      <w:r w:rsidR="00A979E1" w:rsidRPr="00816F4C">
        <w:rPr>
          <w:b/>
          <w:bCs/>
          <w:lang w:val="en-GB" w:bidi="en-GB"/>
        </w:rPr>
        <w:t xml:space="preserve"> </w:t>
      </w:r>
    </w:p>
    <w:p w14:paraId="4C2E7E9E" w14:textId="07BB6A81" w:rsidR="00417A41" w:rsidRDefault="00935172" w:rsidP="00FF21BB">
      <w:pPr>
        <w:tabs>
          <w:tab w:val="left" w:pos="3064"/>
        </w:tabs>
        <w:rPr>
          <w:lang w:val="en-GB" w:bidi="en-GB"/>
        </w:rPr>
      </w:pPr>
      <w:r>
        <w:rPr>
          <w:lang w:val="en-GB" w:bidi="en-GB"/>
        </w:rPr>
        <w:t xml:space="preserve">The </w:t>
      </w:r>
      <w:r w:rsidR="00426268">
        <w:rPr>
          <w:lang w:val="en-GB" w:bidi="en-GB"/>
        </w:rPr>
        <w:t xml:space="preserve">TOTMEK project is proceeding on as planned and we are more than middle way for the 4 year </w:t>
      </w:r>
      <w:r w:rsidR="00417A41">
        <w:rPr>
          <w:lang w:val="en-GB" w:bidi="en-GB"/>
        </w:rPr>
        <w:t>project.</w:t>
      </w:r>
    </w:p>
    <w:p w14:paraId="6BF7804E" w14:textId="588587A8" w:rsidR="00D06DD9" w:rsidRDefault="00417A41" w:rsidP="00FF21BB">
      <w:pPr>
        <w:tabs>
          <w:tab w:val="left" w:pos="3064"/>
        </w:tabs>
        <w:rPr>
          <w:lang w:val="en-GB" w:bidi="en-GB"/>
        </w:rPr>
      </w:pPr>
      <w:r>
        <w:rPr>
          <w:lang w:val="en-GB" w:bidi="en-GB"/>
        </w:rPr>
        <w:t>Currently the project is supporting curriculum reforms at the Strathmore University, and University of Nairobi faculties of Education.</w:t>
      </w:r>
    </w:p>
    <w:p w14:paraId="4EEF9720" w14:textId="5A9E1064" w:rsidR="00417A41" w:rsidRDefault="00417A41" w:rsidP="00FF21BB">
      <w:pPr>
        <w:tabs>
          <w:tab w:val="left" w:pos="3064"/>
        </w:tabs>
        <w:rPr>
          <w:lang w:val="en-GB" w:bidi="en-GB"/>
        </w:rPr>
      </w:pPr>
      <w:r>
        <w:rPr>
          <w:lang w:val="en-GB" w:bidi="en-GB"/>
        </w:rPr>
        <w:t>Core training modules:</w:t>
      </w:r>
    </w:p>
    <w:p w14:paraId="02D852B3" w14:textId="7B5E7B6C" w:rsidR="00417A41" w:rsidRPr="004E5338" w:rsidRDefault="00417A41" w:rsidP="006F321B">
      <w:pPr>
        <w:pStyle w:val="ListParagraph"/>
        <w:numPr>
          <w:ilvl w:val="0"/>
          <w:numId w:val="12"/>
        </w:numPr>
        <w:tabs>
          <w:tab w:val="left" w:pos="3064"/>
        </w:tabs>
        <w:rPr>
          <w:lang w:val="en-GB" w:bidi="en-GB"/>
        </w:rPr>
      </w:pPr>
      <w:r w:rsidRPr="004E5338">
        <w:rPr>
          <w:lang w:val="en-GB" w:bidi="en-GB"/>
        </w:rPr>
        <w:t xml:space="preserve">TOT1 </w:t>
      </w:r>
    </w:p>
    <w:p w14:paraId="739A23DB" w14:textId="7E0E4A61" w:rsidR="00417A41" w:rsidRPr="004E5338" w:rsidRDefault="00417A41" w:rsidP="006F321B">
      <w:pPr>
        <w:pStyle w:val="ListParagraph"/>
        <w:numPr>
          <w:ilvl w:val="0"/>
          <w:numId w:val="12"/>
        </w:numPr>
        <w:tabs>
          <w:tab w:val="left" w:pos="3064"/>
        </w:tabs>
        <w:rPr>
          <w:lang w:val="en-GB" w:bidi="en-GB"/>
        </w:rPr>
      </w:pPr>
      <w:r w:rsidRPr="004E5338">
        <w:rPr>
          <w:lang w:val="en-GB" w:bidi="en-GB"/>
        </w:rPr>
        <w:t>TOT 2</w:t>
      </w:r>
      <w:r w:rsidR="009A1574">
        <w:rPr>
          <w:lang w:val="en-GB" w:bidi="en-GB"/>
        </w:rPr>
        <w:t xml:space="preserve"> (hybrid modalities)</w:t>
      </w:r>
    </w:p>
    <w:p w14:paraId="72B1C99B" w14:textId="7928452D" w:rsidR="00417A41" w:rsidRPr="004E5338" w:rsidRDefault="00417A41" w:rsidP="006F321B">
      <w:pPr>
        <w:pStyle w:val="ListParagraph"/>
        <w:numPr>
          <w:ilvl w:val="0"/>
          <w:numId w:val="12"/>
        </w:numPr>
        <w:tabs>
          <w:tab w:val="left" w:pos="3064"/>
        </w:tabs>
        <w:rPr>
          <w:lang w:val="en-GB" w:bidi="en-GB"/>
        </w:rPr>
      </w:pPr>
      <w:r w:rsidRPr="004E5338">
        <w:rPr>
          <w:lang w:val="en-GB" w:bidi="en-GB"/>
        </w:rPr>
        <w:t>TOT 3</w:t>
      </w:r>
    </w:p>
    <w:p w14:paraId="19D0C528" w14:textId="18F2D1A7" w:rsidR="00417A41" w:rsidRDefault="00417A41" w:rsidP="006F321B">
      <w:pPr>
        <w:pStyle w:val="ListParagraph"/>
        <w:numPr>
          <w:ilvl w:val="0"/>
          <w:numId w:val="12"/>
        </w:numPr>
        <w:tabs>
          <w:tab w:val="left" w:pos="3064"/>
        </w:tabs>
        <w:rPr>
          <w:lang w:val="en-GB" w:bidi="en-GB"/>
        </w:rPr>
      </w:pPr>
      <w:r w:rsidRPr="004E5338">
        <w:rPr>
          <w:lang w:val="en-GB" w:bidi="en-GB"/>
        </w:rPr>
        <w:t>TOT 4</w:t>
      </w:r>
    </w:p>
    <w:p w14:paraId="29F4991E" w14:textId="3CC5CA1A" w:rsidR="004E5338" w:rsidRDefault="004E5338" w:rsidP="004E5338">
      <w:pPr>
        <w:tabs>
          <w:tab w:val="left" w:pos="3064"/>
        </w:tabs>
        <w:rPr>
          <w:lang w:val="en-GB" w:bidi="en-GB"/>
        </w:rPr>
      </w:pPr>
      <w:r>
        <w:rPr>
          <w:lang w:val="en-GB" w:bidi="en-GB"/>
        </w:rPr>
        <w:t>First TOTMEK seminar implemented in 2022 and April 2023</w:t>
      </w:r>
    </w:p>
    <w:p w14:paraId="5207DAA1" w14:textId="517634A7" w:rsidR="004E5338" w:rsidRDefault="004E5338" w:rsidP="004E5338">
      <w:pPr>
        <w:tabs>
          <w:tab w:val="left" w:pos="3064"/>
        </w:tabs>
        <w:rPr>
          <w:lang w:val="en-GB" w:bidi="en-GB"/>
        </w:rPr>
      </w:pPr>
      <w:r>
        <w:rPr>
          <w:lang w:val="en-GB" w:bidi="en-GB"/>
        </w:rPr>
        <w:t>Impact:</w:t>
      </w:r>
    </w:p>
    <w:p w14:paraId="1D395D87" w14:textId="00BF9AB6" w:rsidR="004E5338" w:rsidRDefault="004E5338" w:rsidP="004E5338">
      <w:pPr>
        <w:tabs>
          <w:tab w:val="left" w:pos="3064"/>
        </w:tabs>
        <w:rPr>
          <w:lang w:val="en-GB" w:bidi="en-GB"/>
        </w:rPr>
      </w:pPr>
      <w:r>
        <w:rPr>
          <w:lang w:val="en-GB" w:bidi="en-GB"/>
        </w:rPr>
        <w:t>The project continues to benefit immensely all the participating universities, and it was noted that two participating universities KEMU and CUEA further organised their own seminars and invited Tutors train faculty.</w:t>
      </w:r>
    </w:p>
    <w:p w14:paraId="519EF1D0" w14:textId="7663141F" w:rsidR="004E5338" w:rsidRDefault="004E5338" w:rsidP="004E5338">
      <w:pPr>
        <w:tabs>
          <w:tab w:val="left" w:pos="3064"/>
        </w:tabs>
        <w:rPr>
          <w:lang w:val="en-GB" w:bidi="en-GB"/>
        </w:rPr>
      </w:pPr>
      <w:r>
        <w:rPr>
          <w:lang w:val="en-GB" w:bidi="en-GB"/>
        </w:rPr>
        <w:t>A growing interest and fascination of the technologies taught in the TOTs by the participants was also noted.</w:t>
      </w:r>
    </w:p>
    <w:p w14:paraId="44C4D197" w14:textId="0A1A664C" w:rsidR="009A1574" w:rsidRDefault="009A1574" w:rsidP="004E5338">
      <w:pPr>
        <w:tabs>
          <w:tab w:val="left" w:pos="3064"/>
        </w:tabs>
        <w:rPr>
          <w:lang w:val="en-GB" w:bidi="en-GB"/>
        </w:rPr>
      </w:pPr>
      <w:r>
        <w:rPr>
          <w:lang w:val="en-GB" w:bidi="en-GB"/>
        </w:rPr>
        <w:t xml:space="preserve">Prof </w:t>
      </w:r>
      <w:proofErr w:type="spellStart"/>
      <w:r>
        <w:rPr>
          <w:lang w:val="en-GB" w:bidi="en-GB"/>
        </w:rPr>
        <w:t>Seija</w:t>
      </w:r>
      <w:proofErr w:type="spellEnd"/>
      <w:r>
        <w:rPr>
          <w:lang w:val="en-GB" w:bidi="en-GB"/>
        </w:rPr>
        <w:t xml:space="preserve"> and Dr Andrew welcomed the members of the project team to join the seminar 2 scheduled for April 13</w:t>
      </w:r>
      <w:r w:rsidRPr="009A1574">
        <w:rPr>
          <w:vertAlign w:val="superscript"/>
          <w:lang w:val="en-GB" w:bidi="en-GB"/>
        </w:rPr>
        <w:t>th</w:t>
      </w:r>
      <w:r>
        <w:rPr>
          <w:lang w:val="en-GB" w:bidi="en-GB"/>
        </w:rPr>
        <w:t xml:space="preserve"> at the </w:t>
      </w:r>
      <w:proofErr w:type="spellStart"/>
      <w:proofErr w:type="gramStart"/>
      <w:r>
        <w:rPr>
          <w:lang w:val="en-GB" w:bidi="en-GB"/>
        </w:rPr>
        <w:t>UoN</w:t>
      </w:r>
      <w:proofErr w:type="spellEnd"/>
      <w:r>
        <w:rPr>
          <w:lang w:val="en-GB" w:bidi="en-GB"/>
        </w:rPr>
        <w:t xml:space="preserve"> ,</w:t>
      </w:r>
      <w:proofErr w:type="gramEnd"/>
      <w:r>
        <w:rPr>
          <w:lang w:val="en-GB" w:bidi="en-GB"/>
        </w:rPr>
        <w:t xml:space="preserve"> and Dr Andrew to share more details with the team .</w:t>
      </w:r>
    </w:p>
    <w:p w14:paraId="3ECEDAC3" w14:textId="63EFAA78" w:rsidR="004E5338" w:rsidRDefault="004E5338" w:rsidP="004E5338">
      <w:pPr>
        <w:tabs>
          <w:tab w:val="left" w:pos="3064"/>
        </w:tabs>
        <w:rPr>
          <w:lang w:val="en-GB" w:bidi="en-GB"/>
        </w:rPr>
      </w:pPr>
      <w:r>
        <w:rPr>
          <w:lang w:val="en-GB" w:bidi="en-GB"/>
        </w:rPr>
        <w:t>XEDU:</w:t>
      </w:r>
    </w:p>
    <w:p w14:paraId="3EA154E3" w14:textId="3B27CF1C" w:rsidR="004E5338" w:rsidRDefault="004E5338" w:rsidP="004E5338">
      <w:pPr>
        <w:tabs>
          <w:tab w:val="left" w:pos="3064"/>
        </w:tabs>
        <w:rPr>
          <w:lang w:val="en-GB" w:bidi="en-GB"/>
        </w:rPr>
      </w:pPr>
      <w:r>
        <w:rPr>
          <w:lang w:val="en-GB" w:bidi="en-GB"/>
        </w:rPr>
        <w:t xml:space="preserve">Changes in the collaboration with XEDU was </w:t>
      </w:r>
      <w:r w:rsidR="006533C1">
        <w:rPr>
          <w:lang w:val="en-GB" w:bidi="en-GB"/>
        </w:rPr>
        <w:t>reported,</w:t>
      </w:r>
      <w:r>
        <w:rPr>
          <w:lang w:val="en-GB" w:bidi="en-GB"/>
        </w:rPr>
        <w:t xml:space="preserve"> the start-ups workshop is to be carried in April 2023 in the context of the TOT seminar 2 for teacher educators. With </w:t>
      </w:r>
      <w:r>
        <w:rPr>
          <w:lang w:val="en-GB" w:bidi="en-GB"/>
        </w:rPr>
        <w:t xml:space="preserve">9000 euros to be used as </w:t>
      </w:r>
      <w:r w:rsidR="006533C1">
        <w:rPr>
          <w:lang w:val="en-GB" w:bidi="en-GB"/>
        </w:rPr>
        <w:t>fees.</w:t>
      </w:r>
    </w:p>
    <w:p w14:paraId="57EC8FED" w14:textId="4EF4405F" w:rsidR="004E5338" w:rsidRDefault="004E5338" w:rsidP="004E5338">
      <w:pPr>
        <w:tabs>
          <w:tab w:val="left" w:pos="3064"/>
        </w:tabs>
        <w:rPr>
          <w:lang w:val="en-GB" w:bidi="en-GB"/>
        </w:rPr>
      </w:pPr>
      <w:r>
        <w:rPr>
          <w:lang w:val="en-GB" w:bidi="en-GB"/>
        </w:rPr>
        <w:t>Staff Changes:</w:t>
      </w:r>
    </w:p>
    <w:p w14:paraId="0B566A6F" w14:textId="19EE0941" w:rsidR="004E5338" w:rsidRDefault="004E5338" w:rsidP="004E5338">
      <w:pPr>
        <w:tabs>
          <w:tab w:val="left" w:pos="3064"/>
        </w:tabs>
        <w:rPr>
          <w:lang w:val="en-GB" w:bidi="en-GB"/>
        </w:rPr>
      </w:pPr>
      <w:r>
        <w:rPr>
          <w:lang w:val="en-GB" w:bidi="en-GB"/>
        </w:rPr>
        <w:lastRenderedPageBreak/>
        <w:t>They have been a few staff changes within the project mainly from the Northern partners this include</w:t>
      </w:r>
    </w:p>
    <w:p w14:paraId="73AC6952" w14:textId="77777777" w:rsidR="00DC53B6" w:rsidRDefault="00DC53B6" w:rsidP="004E5338">
      <w:pPr>
        <w:tabs>
          <w:tab w:val="left" w:pos="3064"/>
        </w:tabs>
        <w:rPr>
          <w:lang w:val="en-GB" w:bidi="en-GB"/>
        </w:rPr>
      </w:pPr>
    </w:p>
    <w:p w14:paraId="385162DB" w14:textId="0077D77C" w:rsidR="00DC53B6" w:rsidRDefault="00DC53B6" w:rsidP="004E5338">
      <w:pPr>
        <w:tabs>
          <w:tab w:val="left" w:pos="3064"/>
        </w:tabs>
        <w:rPr>
          <w:lang w:val="en-GB" w:bidi="en-GB"/>
        </w:rPr>
      </w:pPr>
      <w:r>
        <w:rPr>
          <w:lang w:val="en-GB" w:bidi="en-GB"/>
        </w:rPr>
        <w:t>Helsinki Staff Changes:</w:t>
      </w:r>
    </w:p>
    <w:p w14:paraId="77307B10" w14:textId="620102A3" w:rsidR="004E5338" w:rsidRPr="00DC53B6" w:rsidRDefault="004E5338" w:rsidP="006F321B">
      <w:pPr>
        <w:pStyle w:val="ListParagraph"/>
        <w:numPr>
          <w:ilvl w:val="0"/>
          <w:numId w:val="13"/>
        </w:numPr>
        <w:tabs>
          <w:tab w:val="left" w:pos="3064"/>
        </w:tabs>
        <w:rPr>
          <w:lang w:val="en-GB" w:bidi="en-GB"/>
        </w:rPr>
      </w:pPr>
      <w:r w:rsidRPr="00DC53B6">
        <w:rPr>
          <w:lang w:val="en-GB" w:bidi="en-GB"/>
        </w:rPr>
        <w:t xml:space="preserve">Laura </w:t>
      </w:r>
      <w:proofErr w:type="spellStart"/>
      <w:r w:rsidRPr="00DC53B6">
        <w:rPr>
          <w:lang w:val="en-GB" w:bidi="en-GB"/>
        </w:rPr>
        <w:t>Karilainen</w:t>
      </w:r>
      <w:proofErr w:type="spellEnd"/>
      <w:r w:rsidRPr="00DC53B6">
        <w:rPr>
          <w:lang w:val="en-GB" w:bidi="en-GB"/>
        </w:rPr>
        <w:t xml:space="preserve"> left the project  and was replaced with Ms </w:t>
      </w:r>
      <w:proofErr w:type="spellStart"/>
      <w:r w:rsidRPr="00DC53B6">
        <w:rPr>
          <w:lang w:val="en-GB" w:bidi="en-GB"/>
        </w:rPr>
        <w:t>Outi</w:t>
      </w:r>
      <w:proofErr w:type="spellEnd"/>
      <w:r w:rsidRPr="00DC53B6">
        <w:rPr>
          <w:lang w:val="en-GB" w:bidi="en-GB"/>
        </w:rPr>
        <w:t xml:space="preserve"> </w:t>
      </w:r>
      <w:proofErr w:type="spellStart"/>
      <w:r w:rsidRPr="00DC53B6">
        <w:rPr>
          <w:lang w:val="en-GB" w:bidi="en-GB"/>
        </w:rPr>
        <w:t>Nieminen</w:t>
      </w:r>
      <w:proofErr w:type="spellEnd"/>
      <w:r w:rsidRPr="00DC53B6">
        <w:rPr>
          <w:lang w:val="en-GB" w:bidi="en-GB"/>
        </w:rPr>
        <w:t xml:space="preserve"> though she has proceeded for maternity leave </w:t>
      </w:r>
      <w:r w:rsidR="00DC53B6" w:rsidRPr="00DC53B6">
        <w:rPr>
          <w:lang w:val="en-GB" w:bidi="en-GB"/>
        </w:rPr>
        <w:t xml:space="preserve">and currently  Ira </w:t>
      </w:r>
      <w:proofErr w:type="spellStart"/>
      <w:r w:rsidR="00DC53B6" w:rsidRPr="00DC53B6">
        <w:rPr>
          <w:lang w:val="en-GB" w:bidi="en-GB"/>
        </w:rPr>
        <w:t>Osterberg</w:t>
      </w:r>
      <w:proofErr w:type="spellEnd"/>
    </w:p>
    <w:p w14:paraId="58377143" w14:textId="49AFE9CA" w:rsidR="00DC53B6" w:rsidRPr="00DC53B6" w:rsidRDefault="00DC53B6" w:rsidP="006F321B">
      <w:pPr>
        <w:pStyle w:val="ListParagraph"/>
        <w:numPr>
          <w:ilvl w:val="0"/>
          <w:numId w:val="13"/>
        </w:numPr>
        <w:tabs>
          <w:tab w:val="left" w:pos="3064"/>
        </w:tabs>
        <w:rPr>
          <w:lang w:val="en-GB" w:bidi="en-GB"/>
        </w:rPr>
      </w:pPr>
      <w:proofErr w:type="spellStart"/>
      <w:r w:rsidRPr="00DC53B6">
        <w:rPr>
          <w:lang w:val="en-GB" w:bidi="en-GB"/>
        </w:rPr>
        <w:t>Marja</w:t>
      </w:r>
      <w:proofErr w:type="spellEnd"/>
      <w:r w:rsidRPr="00DC53B6">
        <w:rPr>
          <w:lang w:val="en-GB" w:bidi="en-GB"/>
        </w:rPr>
        <w:t xml:space="preserve"> </w:t>
      </w:r>
      <w:proofErr w:type="spellStart"/>
      <w:r w:rsidRPr="00DC53B6">
        <w:rPr>
          <w:lang w:val="en-GB" w:bidi="en-GB"/>
        </w:rPr>
        <w:t>Heikken</w:t>
      </w:r>
      <w:proofErr w:type="spellEnd"/>
      <w:r w:rsidRPr="00DC53B6">
        <w:rPr>
          <w:lang w:val="en-GB" w:bidi="en-GB"/>
        </w:rPr>
        <w:t xml:space="preserve"> joined the project </w:t>
      </w:r>
    </w:p>
    <w:p w14:paraId="1946BC3B" w14:textId="74B58B42" w:rsidR="00DC53B6" w:rsidRPr="00DC53B6" w:rsidRDefault="00DC53B6" w:rsidP="006F321B">
      <w:pPr>
        <w:pStyle w:val="ListParagraph"/>
        <w:numPr>
          <w:ilvl w:val="0"/>
          <w:numId w:val="13"/>
        </w:numPr>
        <w:tabs>
          <w:tab w:val="left" w:pos="3064"/>
        </w:tabs>
        <w:rPr>
          <w:lang w:val="en-GB" w:bidi="en-GB"/>
        </w:rPr>
      </w:pPr>
      <w:r w:rsidRPr="00DC53B6">
        <w:rPr>
          <w:lang w:val="en-GB" w:bidi="en-GB"/>
        </w:rPr>
        <w:t xml:space="preserve">Irma </w:t>
      </w:r>
      <w:proofErr w:type="spellStart"/>
      <w:r w:rsidRPr="00DC53B6">
        <w:rPr>
          <w:lang w:val="en-GB" w:bidi="en-GB"/>
        </w:rPr>
        <w:t>manty</w:t>
      </w:r>
      <w:proofErr w:type="spellEnd"/>
      <w:r w:rsidRPr="00DC53B6">
        <w:rPr>
          <w:lang w:val="en-GB" w:bidi="en-GB"/>
        </w:rPr>
        <w:t xml:space="preserve"> retired </w:t>
      </w:r>
    </w:p>
    <w:p w14:paraId="7C6BAE5C" w14:textId="696E5E23" w:rsidR="004E5338" w:rsidRDefault="00DC53B6" w:rsidP="004E5338">
      <w:pPr>
        <w:tabs>
          <w:tab w:val="left" w:pos="3064"/>
        </w:tabs>
        <w:rPr>
          <w:lang w:val="en-GB" w:bidi="en-GB"/>
        </w:rPr>
      </w:pPr>
      <w:proofErr w:type="spellStart"/>
      <w:r>
        <w:rPr>
          <w:lang w:val="en-GB" w:bidi="en-GB"/>
        </w:rPr>
        <w:t>Laurea</w:t>
      </w:r>
      <w:proofErr w:type="spellEnd"/>
      <w:r>
        <w:rPr>
          <w:lang w:val="en-GB" w:bidi="en-GB"/>
        </w:rPr>
        <w:t xml:space="preserve"> University:</w:t>
      </w:r>
    </w:p>
    <w:p w14:paraId="4A1E606C" w14:textId="185E5F2F" w:rsidR="00DC53B6" w:rsidRPr="00DC53B6" w:rsidRDefault="00DC53B6" w:rsidP="006F321B">
      <w:pPr>
        <w:pStyle w:val="ListParagraph"/>
        <w:numPr>
          <w:ilvl w:val="0"/>
          <w:numId w:val="14"/>
        </w:numPr>
        <w:tabs>
          <w:tab w:val="left" w:pos="3064"/>
        </w:tabs>
        <w:rPr>
          <w:lang w:val="en-GB" w:bidi="en-GB"/>
        </w:rPr>
      </w:pPr>
      <w:proofErr w:type="spellStart"/>
      <w:r w:rsidRPr="00DC53B6">
        <w:rPr>
          <w:lang w:val="en-GB" w:bidi="en-GB"/>
        </w:rPr>
        <w:t>Virve</w:t>
      </w:r>
      <w:proofErr w:type="spellEnd"/>
      <w:r w:rsidRPr="00DC53B6">
        <w:rPr>
          <w:lang w:val="en-GB" w:bidi="en-GB"/>
        </w:rPr>
        <w:t xml:space="preserve"> </w:t>
      </w:r>
      <w:proofErr w:type="spellStart"/>
      <w:r w:rsidRPr="00DC53B6">
        <w:rPr>
          <w:lang w:val="en-GB" w:bidi="en-GB"/>
        </w:rPr>
        <w:t>Pekkarinen</w:t>
      </w:r>
      <w:proofErr w:type="spellEnd"/>
    </w:p>
    <w:p w14:paraId="6AECC56A" w14:textId="6806407C" w:rsidR="00DC53B6" w:rsidRPr="00DC53B6" w:rsidRDefault="00DC53B6" w:rsidP="006F321B">
      <w:pPr>
        <w:pStyle w:val="ListParagraph"/>
        <w:numPr>
          <w:ilvl w:val="0"/>
          <w:numId w:val="14"/>
        </w:numPr>
        <w:tabs>
          <w:tab w:val="left" w:pos="3064"/>
        </w:tabs>
        <w:rPr>
          <w:lang w:val="en-GB" w:bidi="en-GB"/>
        </w:rPr>
      </w:pPr>
      <w:r w:rsidRPr="00DC53B6">
        <w:rPr>
          <w:lang w:val="en-GB" w:bidi="en-GB"/>
        </w:rPr>
        <w:t>Mikael</w:t>
      </w:r>
    </w:p>
    <w:p w14:paraId="0EDA4E9B" w14:textId="2EA7F781" w:rsidR="00DC53B6" w:rsidRDefault="00DC53B6" w:rsidP="006F321B">
      <w:pPr>
        <w:pStyle w:val="ListParagraph"/>
        <w:numPr>
          <w:ilvl w:val="0"/>
          <w:numId w:val="14"/>
        </w:numPr>
        <w:tabs>
          <w:tab w:val="left" w:pos="3064"/>
        </w:tabs>
        <w:rPr>
          <w:lang w:val="en-GB" w:bidi="en-GB"/>
        </w:rPr>
      </w:pPr>
      <w:proofErr w:type="spellStart"/>
      <w:r w:rsidRPr="00DC53B6">
        <w:rPr>
          <w:lang w:val="en-GB" w:bidi="en-GB"/>
        </w:rPr>
        <w:t>Makela</w:t>
      </w:r>
      <w:proofErr w:type="spellEnd"/>
    </w:p>
    <w:p w14:paraId="0616D4EE" w14:textId="47849957" w:rsidR="00282848" w:rsidRDefault="00282848" w:rsidP="00282848">
      <w:r>
        <w:t xml:space="preserve">The changes of staff within the project will not critically affect the project since the members who joined have a similar back ground and are well versed with the operations of the project. </w:t>
      </w:r>
      <w:r w:rsidR="009A1574">
        <w:t>So</w:t>
      </w:r>
      <w:r>
        <w:t xml:space="preserve"> far everything has gone on smoothly</w:t>
      </w:r>
    </w:p>
    <w:p w14:paraId="2278563A" w14:textId="77777777" w:rsidR="00282848" w:rsidRPr="00282848" w:rsidRDefault="00282848" w:rsidP="00282848">
      <w:pPr>
        <w:tabs>
          <w:tab w:val="left" w:pos="3064"/>
        </w:tabs>
        <w:rPr>
          <w:lang w:val="en-GB" w:bidi="en-GB"/>
        </w:rPr>
      </w:pPr>
    </w:p>
    <w:p w14:paraId="70723287" w14:textId="3C41089C" w:rsidR="00DC53B6" w:rsidRPr="00F019C2" w:rsidRDefault="00DC53B6" w:rsidP="00DC53B6">
      <w:pPr>
        <w:pStyle w:val="Heading2"/>
        <w:rPr>
          <w:i/>
          <w:iCs/>
          <w:color w:val="auto"/>
        </w:rPr>
      </w:pPr>
      <w:r>
        <w:rPr>
          <w:lang w:val="en-GB" w:bidi="en-GB"/>
        </w:rPr>
        <w:t xml:space="preserve">| </w:t>
      </w:r>
      <w:sdt>
        <w:sdtPr>
          <w:alias w:val="Agenda 1, agenda topic:"/>
          <w:tag w:val="Agenda 1, agenda topic:"/>
          <w:id w:val="-944460414"/>
          <w:placeholder>
            <w:docPart w:val="4F28194262A043EABE901AE15F829799"/>
          </w:placeholder>
          <w:temporary/>
          <w:showingPlcHdr/>
          <w15:appearance w15:val="hidden"/>
        </w:sdtPr>
        <w:sdtContent>
          <w:r>
            <w:rPr>
              <w:lang w:val="en-GB" w:bidi="en-GB"/>
            </w:rPr>
            <w:t>Agenda topic</w:t>
          </w:r>
        </w:sdtContent>
      </w:sdt>
      <w:r>
        <w:rPr>
          <w:lang w:val="en-GB" w:bidi="en-GB"/>
        </w:rPr>
        <w:t xml:space="preserve"> </w:t>
      </w:r>
      <w:r w:rsidR="006533C1">
        <w:rPr>
          <w:rStyle w:val="SubtleEmphasis"/>
        </w:rPr>
        <w:t>discussions</w:t>
      </w:r>
      <w:r>
        <w:rPr>
          <w:rStyle w:val="SubtleEmphasis"/>
        </w:rPr>
        <w:t xml:space="preserve"> </w:t>
      </w:r>
      <w:r>
        <w:rPr>
          <w:lang w:val="en-GB" w:bidi="en-GB"/>
        </w:rPr>
        <w:t xml:space="preserve">| </w:t>
      </w:r>
      <w:sdt>
        <w:sdtPr>
          <w:alias w:val="Agenda 1, presenter:"/>
          <w:tag w:val="Agenda 1, presenter:"/>
          <w:id w:val="-1263527543"/>
          <w:placeholder>
            <w:docPart w:val="057F0104163A4A1EA5A501CBFB48C92C"/>
          </w:placeholder>
          <w:temporary/>
          <w:showingPlcHdr/>
          <w15:appearance w15:val="hidden"/>
        </w:sdtPr>
        <w:sdtContent>
          <w:r>
            <w:rPr>
              <w:lang w:val="en-GB" w:bidi="en-GB"/>
            </w:rPr>
            <w:t>Presenter</w:t>
          </w:r>
        </w:sdtContent>
      </w:sdt>
      <w:r>
        <w:rPr>
          <w:lang w:val="en-GB" w:bidi="en-GB"/>
        </w:rPr>
        <w:t xml:space="preserve"> </w:t>
      </w:r>
      <w:r>
        <w:rPr>
          <w:rStyle w:val="SubtleEmphasis"/>
        </w:rPr>
        <w:t xml:space="preserve">Prof. </w:t>
      </w:r>
      <w:proofErr w:type="spellStart"/>
      <w:r w:rsidRPr="00426268">
        <w:rPr>
          <w:rStyle w:val="SubtleEmphasis"/>
        </w:rPr>
        <w:t>Seija</w:t>
      </w:r>
      <w:proofErr w:type="spellEnd"/>
      <w:r w:rsidRPr="00426268">
        <w:rPr>
          <w:rStyle w:val="SubtleEmphasis"/>
        </w:rPr>
        <w:t xml:space="preserve"> </w:t>
      </w:r>
      <w:proofErr w:type="spellStart"/>
      <w:r w:rsidRPr="00426268">
        <w:rPr>
          <w:rStyle w:val="SubtleEmphasis"/>
        </w:rPr>
        <w:t>Maritta</w:t>
      </w:r>
      <w:proofErr w:type="spellEnd"/>
    </w:p>
    <w:p w14:paraId="091C71D4" w14:textId="790D6F03" w:rsidR="00E97724" w:rsidRDefault="00E97724" w:rsidP="00E97724">
      <w:pPr>
        <w:tabs>
          <w:tab w:val="left" w:pos="3064"/>
        </w:tabs>
        <w:rPr>
          <w:b/>
          <w:bCs/>
          <w:lang w:val="en-GB" w:bidi="en-GB"/>
        </w:rPr>
      </w:pPr>
    </w:p>
    <w:p w14:paraId="04CB23F4" w14:textId="71A55CA8" w:rsidR="00DC1159" w:rsidRPr="00A74D98" w:rsidRDefault="006F321B" w:rsidP="00DC1159">
      <w:pPr>
        <w:tabs>
          <w:tab w:val="left" w:pos="3370"/>
        </w:tabs>
        <w:rPr>
          <w:b/>
          <w:bCs/>
          <w:lang w:val="en-GB" w:bidi="en-GB"/>
        </w:rPr>
      </w:pPr>
      <w:sdt>
        <w:sdtPr>
          <w:rPr>
            <w:b/>
            <w:bCs/>
          </w:rPr>
          <w:alias w:val="Agenda 2, discussion:"/>
          <w:tag w:val="Agenda 2, discussion:"/>
          <w:id w:val="1355843077"/>
          <w:placeholder>
            <w:docPart w:val="4179CDEA7A647846826B59691A2CA53F"/>
          </w:placeholder>
          <w:temporary/>
          <w:showingPlcHdr/>
          <w15:appearance w15:val="hidden"/>
        </w:sdtPr>
        <w:sdtEndPr/>
        <w:sdtContent>
          <w:r w:rsidR="00DC1159" w:rsidRPr="00A74D98">
            <w:rPr>
              <w:b/>
              <w:bCs/>
              <w:lang w:val="en-GB" w:bidi="en-GB"/>
            </w:rPr>
            <w:t>Discussion</w:t>
          </w:r>
        </w:sdtContent>
      </w:sdt>
      <w:r w:rsidR="00DC1159" w:rsidRPr="00A74D98">
        <w:rPr>
          <w:b/>
          <w:bCs/>
          <w:lang w:val="en-GB" w:bidi="en-GB"/>
        </w:rPr>
        <w:t xml:space="preserve"> </w:t>
      </w:r>
      <w:r w:rsidR="00282848">
        <w:rPr>
          <w:b/>
          <w:bCs/>
          <w:lang w:val="en-GB" w:bidi="en-GB"/>
        </w:rPr>
        <w:t xml:space="preserve">On sustainability of the project </w:t>
      </w:r>
    </w:p>
    <w:p w14:paraId="50B00865" w14:textId="3B66797D" w:rsidR="00282848" w:rsidRDefault="005827CF" w:rsidP="00282848">
      <w:pPr>
        <w:ind w:left="0"/>
      </w:pPr>
      <w:r>
        <w:t xml:space="preserve"> </w:t>
      </w:r>
      <w:r w:rsidR="00282848">
        <w:t>It was agreed that a s</w:t>
      </w:r>
      <w:r w:rsidR="00282848">
        <w:t xml:space="preserve">ustainable model of the Human resource development can be shared within the </w:t>
      </w:r>
      <w:r>
        <w:t xml:space="preserve">  </w:t>
      </w:r>
      <w:r w:rsidR="00282848">
        <w:t>directorates to ensure we have adequate number of teachers to sustain CBC in the country this can be shared with the presidential working party.</w:t>
      </w:r>
    </w:p>
    <w:p w14:paraId="654F92CA" w14:textId="2DED831B" w:rsidR="005827CF" w:rsidRDefault="005827CF" w:rsidP="00282848">
      <w:pPr>
        <w:ind w:left="0"/>
      </w:pPr>
      <w:r>
        <w:t xml:space="preserve">Margaret </w:t>
      </w:r>
      <w:proofErr w:type="spellStart"/>
      <w:r w:rsidR="00C0257B">
        <w:t>Mwanjale</w:t>
      </w:r>
      <w:proofErr w:type="spellEnd"/>
      <w:r w:rsidR="00C0257B">
        <w:t xml:space="preserve"> and</w:t>
      </w:r>
      <w:r>
        <w:t xml:space="preserve"> Patrick </w:t>
      </w:r>
      <w:proofErr w:type="spellStart"/>
      <w:r>
        <w:t>Andika</w:t>
      </w:r>
      <w:proofErr w:type="spellEnd"/>
      <w:r>
        <w:t xml:space="preserve"> to guide on how to prepare a summary and tentative impact and future prospects of the TOTMEK project </w:t>
      </w:r>
    </w:p>
    <w:p w14:paraId="43E9772F" w14:textId="77777777" w:rsidR="005827CF" w:rsidRDefault="005827CF" w:rsidP="00282848">
      <w:pPr>
        <w:ind w:left="0"/>
      </w:pPr>
    </w:p>
    <w:p w14:paraId="7B3188B2" w14:textId="657BB1F1" w:rsidR="005827CF" w:rsidRDefault="005827CF" w:rsidP="0074202D">
      <w:pPr>
        <w:tabs>
          <w:tab w:val="left" w:pos="3370"/>
        </w:tabs>
      </w:pPr>
      <w:sdt>
        <w:sdtPr>
          <w:rPr>
            <w:b/>
            <w:bCs/>
          </w:rPr>
          <w:alias w:val="Agenda 2, discussion:"/>
          <w:tag w:val="Agenda 2, discussion:"/>
          <w:id w:val="1823160391"/>
          <w:placeholder>
            <w:docPart w:val="EAB399C2420F42839D6E14720206FB57"/>
          </w:placeholder>
          <w:temporary/>
          <w:showingPlcHdr/>
          <w15:appearance w15:val="hidden"/>
        </w:sdtPr>
        <w:sdtContent>
          <w:r w:rsidRPr="00A74D98">
            <w:rPr>
              <w:b/>
              <w:bCs/>
              <w:lang w:val="en-GB" w:bidi="en-GB"/>
            </w:rPr>
            <w:t>Discussion</w:t>
          </w:r>
        </w:sdtContent>
      </w:sdt>
      <w:r w:rsidRPr="00A74D98">
        <w:rPr>
          <w:b/>
          <w:bCs/>
          <w:lang w:val="en-GB" w:bidi="en-GB"/>
        </w:rPr>
        <w:t xml:space="preserve"> </w:t>
      </w:r>
      <w:r>
        <w:rPr>
          <w:b/>
          <w:bCs/>
          <w:lang w:val="en-GB" w:bidi="en-GB"/>
        </w:rPr>
        <w:t>On</w:t>
      </w:r>
      <w:r>
        <w:rPr>
          <w:b/>
          <w:bCs/>
          <w:lang w:val="en-GB" w:bidi="en-GB"/>
        </w:rPr>
        <w:t xml:space="preserve"> MOOC</w:t>
      </w:r>
    </w:p>
    <w:p w14:paraId="55664CB5" w14:textId="757243FD" w:rsidR="005827CF" w:rsidRDefault="005827CF" w:rsidP="0074202D">
      <w:pPr>
        <w:tabs>
          <w:tab w:val="left" w:pos="3370"/>
        </w:tabs>
      </w:pPr>
      <w:r>
        <w:t xml:space="preserve">The </w:t>
      </w:r>
      <w:proofErr w:type="spellStart"/>
      <w:r>
        <w:t>mooc</w:t>
      </w:r>
      <w:proofErr w:type="spellEnd"/>
      <w:r>
        <w:t xml:space="preserve"> developed by the project is available for all teachers and </w:t>
      </w:r>
      <w:proofErr w:type="gramStart"/>
      <w:r>
        <w:t>its</w:t>
      </w:r>
      <w:proofErr w:type="gramEnd"/>
      <w:r>
        <w:t xml:space="preserve"> generic and can be used at all levels to supplement teacher education capacity </w:t>
      </w:r>
    </w:p>
    <w:p w14:paraId="3BA73773" w14:textId="77777777" w:rsidR="005827CF" w:rsidRDefault="005827CF" w:rsidP="0074202D">
      <w:pPr>
        <w:tabs>
          <w:tab w:val="left" w:pos="3370"/>
        </w:tabs>
      </w:pPr>
    </w:p>
    <w:p w14:paraId="147A83D9" w14:textId="0F0DBE34" w:rsidR="00C42472" w:rsidRDefault="006F321B" w:rsidP="00C420A5">
      <w:pPr>
        <w:tabs>
          <w:tab w:val="left" w:pos="3140"/>
        </w:tabs>
        <w:rPr>
          <w:b/>
          <w:bCs/>
          <w:lang w:val="en-GB" w:bidi="en-GB"/>
        </w:rPr>
      </w:pPr>
      <w:sdt>
        <w:sdtPr>
          <w:rPr>
            <w:b/>
            <w:bCs/>
          </w:rPr>
          <w:alias w:val="Agenda 4, discussion:"/>
          <w:tag w:val="Agenda 4, discussion:"/>
          <w:id w:val="-2017460815"/>
          <w:placeholder>
            <w:docPart w:val="323E1F32B015AC46B4C995EFA93F19AF"/>
          </w:placeholder>
          <w:temporary/>
          <w:showingPlcHdr/>
          <w15:appearance w15:val="hidden"/>
        </w:sdtPr>
        <w:sdtEndPr/>
        <w:sdtContent>
          <w:r w:rsidR="00C420A5" w:rsidRPr="00A96906">
            <w:rPr>
              <w:b/>
              <w:bCs/>
              <w:lang w:val="en-GB" w:bidi="en-GB"/>
            </w:rPr>
            <w:t>Discussion</w:t>
          </w:r>
        </w:sdtContent>
      </w:sdt>
      <w:r w:rsidR="00C420A5" w:rsidRPr="00A96906">
        <w:rPr>
          <w:b/>
          <w:bCs/>
          <w:lang w:val="en-GB" w:bidi="en-GB"/>
        </w:rPr>
        <w:t xml:space="preserve"> </w:t>
      </w:r>
      <w:r w:rsidR="00C0257B">
        <w:rPr>
          <w:b/>
          <w:bCs/>
          <w:lang w:val="en-GB" w:bidi="en-GB"/>
        </w:rPr>
        <w:t>On southern partners visit to Finland</w:t>
      </w:r>
    </w:p>
    <w:p w14:paraId="32EFEDA3" w14:textId="0868951A" w:rsidR="000924FC" w:rsidRDefault="00C0257B" w:rsidP="009E7B35">
      <w:pPr>
        <w:tabs>
          <w:tab w:val="left" w:pos="3140"/>
        </w:tabs>
        <w:rPr>
          <w:lang w:val="en-GB" w:bidi="en-GB"/>
        </w:rPr>
      </w:pPr>
      <w:r>
        <w:rPr>
          <w:lang w:val="en-GB" w:bidi="en-GB"/>
        </w:rPr>
        <w:t xml:space="preserve">Prof </w:t>
      </w:r>
      <w:proofErr w:type="spellStart"/>
      <w:r>
        <w:rPr>
          <w:lang w:val="en-GB" w:bidi="en-GB"/>
        </w:rPr>
        <w:t>Mondoh</w:t>
      </w:r>
      <w:proofErr w:type="spellEnd"/>
      <w:r>
        <w:rPr>
          <w:lang w:val="en-GB" w:bidi="en-GB"/>
        </w:rPr>
        <w:t>, and Dr Andrew shared the insights they got when 6 partners from the collaborating universities on the Project had an opportunity to visit the northern partner universities from the 4</w:t>
      </w:r>
      <w:r w:rsidRPr="00C0257B">
        <w:rPr>
          <w:vertAlign w:val="superscript"/>
          <w:lang w:val="en-GB" w:bidi="en-GB"/>
        </w:rPr>
        <w:t>th</w:t>
      </w:r>
      <w:r>
        <w:rPr>
          <w:lang w:val="en-GB" w:bidi="en-GB"/>
        </w:rPr>
        <w:t xml:space="preserve"> of September to the 15</w:t>
      </w:r>
      <w:r w:rsidRPr="00C0257B">
        <w:rPr>
          <w:vertAlign w:val="superscript"/>
          <w:lang w:val="en-GB" w:bidi="en-GB"/>
        </w:rPr>
        <w:t>th</w:t>
      </w:r>
      <w:r>
        <w:rPr>
          <w:lang w:val="en-GB" w:bidi="en-GB"/>
        </w:rPr>
        <w:t xml:space="preserve"> of September 2022. This visit had been postponed since 2020 after lockdown due to </w:t>
      </w:r>
      <w:proofErr w:type="spellStart"/>
      <w:r>
        <w:rPr>
          <w:lang w:val="en-GB" w:bidi="en-GB"/>
        </w:rPr>
        <w:t>covid</w:t>
      </w:r>
      <w:proofErr w:type="spellEnd"/>
      <w:r>
        <w:rPr>
          <w:lang w:val="en-GB" w:bidi="en-GB"/>
        </w:rPr>
        <w:t xml:space="preserve"> restrictions. The partners got to visit teacher education organisations and they greatly benefitted from the visit </w:t>
      </w:r>
    </w:p>
    <w:p w14:paraId="2F793B41" w14:textId="1131F879" w:rsidR="001D7EDD" w:rsidRDefault="003509FA" w:rsidP="00DD491C">
      <w:pPr>
        <w:rPr>
          <w:rStyle w:val="SubtleEmphasis"/>
          <w:b/>
          <w:bCs/>
          <w:i w:val="0"/>
          <w:iCs w:val="0"/>
        </w:rPr>
      </w:pPr>
      <w:r>
        <w:rPr>
          <w:rStyle w:val="SubtleEmphasis"/>
          <w:b/>
          <w:i w:val="0"/>
          <w:iCs w:val="0"/>
        </w:rPr>
        <w:t>Discussion</w:t>
      </w:r>
    </w:p>
    <w:p w14:paraId="4515F035" w14:textId="14ED66D9" w:rsidR="005D40EE" w:rsidRDefault="005D40EE" w:rsidP="00DD491C">
      <w:pPr>
        <w:rPr>
          <w:rStyle w:val="SubtleEmphasis"/>
          <w:b/>
          <w:bCs/>
        </w:rPr>
      </w:pPr>
      <w:r w:rsidRPr="005D40EE">
        <w:rPr>
          <w:rStyle w:val="SubtleEmphasis"/>
          <w:b/>
          <w:bCs/>
        </w:rPr>
        <w:t xml:space="preserve">Status of </w:t>
      </w:r>
      <w:r w:rsidR="00C0257B">
        <w:rPr>
          <w:rStyle w:val="SubtleEmphasis"/>
          <w:b/>
          <w:bCs/>
        </w:rPr>
        <w:t>project</w:t>
      </w:r>
    </w:p>
    <w:p w14:paraId="728F43C2" w14:textId="65F7C306" w:rsidR="00C0257B" w:rsidRPr="00C0257B" w:rsidRDefault="00C0257B" w:rsidP="00DD491C">
      <w:pPr>
        <w:rPr>
          <w:lang w:val="en-GB" w:bidi="en-GB"/>
        </w:rPr>
      </w:pPr>
      <w:r w:rsidRPr="00C0257B">
        <w:rPr>
          <w:lang w:val="en-GB" w:bidi="en-GB"/>
        </w:rPr>
        <w:t xml:space="preserve">Prof </w:t>
      </w:r>
      <w:proofErr w:type="spellStart"/>
      <w:proofErr w:type="gramStart"/>
      <w:r w:rsidRPr="00C0257B">
        <w:rPr>
          <w:lang w:val="en-GB" w:bidi="en-GB"/>
        </w:rPr>
        <w:t>seija</w:t>
      </w:r>
      <w:proofErr w:type="spellEnd"/>
      <w:proofErr w:type="gramEnd"/>
      <w:r w:rsidRPr="00C0257B">
        <w:rPr>
          <w:lang w:val="en-GB" w:bidi="en-GB"/>
        </w:rPr>
        <w:t xml:space="preserve"> informed the board</w:t>
      </w:r>
      <w:r>
        <w:rPr>
          <w:lang w:val="en-GB" w:bidi="en-GB"/>
        </w:rPr>
        <w:t>:</w:t>
      </w:r>
    </w:p>
    <w:p w14:paraId="69D2039E" w14:textId="2749F908" w:rsidR="00C0257B" w:rsidRPr="00C0257B" w:rsidRDefault="00C0257B" w:rsidP="006F321B">
      <w:pPr>
        <w:pStyle w:val="ListParagraph"/>
        <w:numPr>
          <w:ilvl w:val="0"/>
          <w:numId w:val="15"/>
        </w:numPr>
        <w:rPr>
          <w:lang w:val="en-GB" w:bidi="en-GB"/>
        </w:rPr>
      </w:pPr>
      <w:r w:rsidRPr="00C0257B">
        <w:rPr>
          <w:lang w:val="en-GB" w:bidi="en-GB"/>
        </w:rPr>
        <w:t>That all events planned had been implemented</w:t>
      </w:r>
    </w:p>
    <w:p w14:paraId="536F32DE" w14:textId="6EE7F27F" w:rsidR="00C0257B" w:rsidRPr="00C0257B" w:rsidRDefault="00C0257B" w:rsidP="006F321B">
      <w:pPr>
        <w:pStyle w:val="ListParagraph"/>
        <w:numPr>
          <w:ilvl w:val="0"/>
          <w:numId w:val="15"/>
        </w:numPr>
        <w:rPr>
          <w:lang w:val="en-GB" w:bidi="en-GB"/>
        </w:rPr>
      </w:pPr>
      <w:r w:rsidRPr="00C0257B">
        <w:rPr>
          <w:lang w:val="en-GB" w:bidi="en-GB"/>
        </w:rPr>
        <w:t>No events were lost and the laid down plan has been followed to the latter</w:t>
      </w:r>
    </w:p>
    <w:p w14:paraId="6AB2F82E" w14:textId="77777777" w:rsidR="00C0257B" w:rsidRPr="00C0257B" w:rsidRDefault="00C0257B" w:rsidP="00DD491C">
      <w:pPr>
        <w:rPr>
          <w:lang w:val="en-GB" w:bidi="en-GB"/>
        </w:rPr>
      </w:pPr>
    </w:p>
    <w:p w14:paraId="534EE0A8" w14:textId="6F571DB6" w:rsidR="00C0257B" w:rsidRDefault="00C0257B" w:rsidP="006F321B">
      <w:pPr>
        <w:pStyle w:val="ListParagraph"/>
        <w:numPr>
          <w:ilvl w:val="0"/>
          <w:numId w:val="15"/>
        </w:numPr>
        <w:rPr>
          <w:lang w:val="en-GB" w:bidi="en-GB"/>
        </w:rPr>
      </w:pPr>
      <w:proofErr w:type="spellStart"/>
      <w:r w:rsidRPr="00C0257B">
        <w:rPr>
          <w:lang w:val="en-GB" w:bidi="en-GB"/>
        </w:rPr>
        <w:lastRenderedPageBreak/>
        <w:t>Edutech</w:t>
      </w:r>
      <w:proofErr w:type="spellEnd"/>
      <w:r w:rsidRPr="00C0257B">
        <w:rPr>
          <w:lang w:val="en-GB" w:bidi="en-GB"/>
        </w:rPr>
        <w:t xml:space="preserve"> was just postponed to this year 2023 from November 2022</w:t>
      </w:r>
    </w:p>
    <w:p w14:paraId="2556451C" w14:textId="77777777" w:rsidR="00C0257B" w:rsidRPr="00C0257B" w:rsidRDefault="00C0257B" w:rsidP="00C0257B">
      <w:pPr>
        <w:pStyle w:val="ListParagraph"/>
        <w:rPr>
          <w:lang w:val="en-GB" w:bidi="en-GB"/>
        </w:rPr>
      </w:pPr>
    </w:p>
    <w:p w14:paraId="7CFD87F9" w14:textId="77777777" w:rsidR="00C0257B" w:rsidRPr="00C0257B" w:rsidRDefault="00C0257B" w:rsidP="00C0257B">
      <w:pPr>
        <w:rPr>
          <w:lang w:val="en-GB" w:bidi="en-GB"/>
        </w:rPr>
      </w:pPr>
    </w:p>
    <w:p w14:paraId="25ED18AF" w14:textId="13D8B0E4" w:rsidR="009A61C3" w:rsidRDefault="009A61C3" w:rsidP="009A61C3">
      <w:pPr>
        <w:pStyle w:val="Heading2"/>
        <w:pBdr>
          <w:top w:val="single" w:sz="4" w:space="1" w:color="FFFFFF"/>
        </w:pBdr>
        <w:ind w:left="0"/>
        <w:rPr>
          <w:rStyle w:val="SubtleEmphasis"/>
          <w:rFonts w:asciiTheme="minorHAnsi" w:hAnsiTheme="minorHAnsi"/>
          <w:i w:val="0"/>
          <w:iCs w:val="0"/>
        </w:rPr>
      </w:pPr>
    </w:p>
    <w:p w14:paraId="1B24C437" w14:textId="77777777" w:rsidR="00C0257B" w:rsidRPr="00F019C2" w:rsidRDefault="00C0257B" w:rsidP="00C0257B">
      <w:pPr>
        <w:pStyle w:val="Heading2"/>
        <w:rPr>
          <w:i/>
          <w:iCs/>
          <w:color w:val="auto"/>
        </w:rPr>
      </w:pPr>
      <w:r>
        <w:rPr>
          <w:lang w:val="en-GB" w:bidi="en-GB"/>
        </w:rPr>
        <w:t xml:space="preserve">| </w:t>
      </w:r>
      <w:sdt>
        <w:sdtPr>
          <w:alias w:val="Agenda 1, agenda topic:"/>
          <w:tag w:val="Agenda 1, agenda topic:"/>
          <w:id w:val="1725331215"/>
          <w:placeholder>
            <w:docPart w:val="AD831539261B4ED6A07F3A67B3086CF9"/>
          </w:placeholder>
          <w:temporary/>
          <w:showingPlcHdr/>
          <w15:appearance w15:val="hidden"/>
        </w:sdtPr>
        <w:sdtContent>
          <w:r>
            <w:rPr>
              <w:lang w:val="en-GB" w:bidi="en-GB"/>
            </w:rPr>
            <w:t>Agenda topic</w:t>
          </w:r>
        </w:sdtContent>
      </w:sdt>
      <w:r>
        <w:rPr>
          <w:lang w:val="en-GB" w:bidi="en-GB"/>
        </w:rPr>
        <w:t xml:space="preserve"> </w:t>
      </w:r>
      <w:r>
        <w:rPr>
          <w:rStyle w:val="SubtleEmphasis"/>
        </w:rPr>
        <w:t xml:space="preserve">Use of Contingency funds </w:t>
      </w:r>
      <w:r>
        <w:rPr>
          <w:lang w:val="en-GB" w:bidi="en-GB"/>
        </w:rPr>
        <w:t xml:space="preserve">| </w:t>
      </w:r>
      <w:sdt>
        <w:sdtPr>
          <w:alias w:val="Agenda 1, presenter:"/>
          <w:tag w:val="Agenda 1, presenter:"/>
          <w:id w:val="-855886681"/>
          <w:placeholder>
            <w:docPart w:val="6E6C9FB68AB74219A2649FC732DA96A3"/>
          </w:placeholder>
          <w:temporary/>
          <w:showingPlcHdr/>
          <w15:appearance w15:val="hidden"/>
        </w:sdtPr>
        <w:sdtContent>
          <w:r>
            <w:rPr>
              <w:lang w:val="en-GB" w:bidi="en-GB"/>
            </w:rPr>
            <w:t>Presenter</w:t>
          </w:r>
        </w:sdtContent>
      </w:sdt>
      <w:r>
        <w:rPr>
          <w:lang w:val="en-GB" w:bidi="en-GB"/>
        </w:rPr>
        <w:t xml:space="preserve"> </w:t>
      </w:r>
      <w:r>
        <w:rPr>
          <w:rStyle w:val="SubtleEmphasis"/>
        </w:rPr>
        <w:t xml:space="preserve">Prof. </w:t>
      </w:r>
      <w:proofErr w:type="spellStart"/>
      <w:r w:rsidRPr="00426268">
        <w:rPr>
          <w:rStyle w:val="SubtleEmphasis"/>
        </w:rPr>
        <w:t>Seija</w:t>
      </w:r>
      <w:proofErr w:type="spellEnd"/>
      <w:r w:rsidRPr="00426268">
        <w:rPr>
          <w:rStyle w:val="SubtleEmphasis"/>
        </w:rPr>
        <w:t xml:space="preserve"> </w:t>
      </w:r>
      <w:proofErr w:type="spellStart"/>
      <w:r w:rsidRPr="00426268">
        <w:rPr>
          <w:rStyle w:val="SubtleEmphasis"/>
        </w:rPr>
        <w:t>Maritta</w:t>
      </w:r>
      <w:proofErr w:type="spellEnd"/>
    </w:p>
    <w:p w14:paraId="1368C639" w14:textId="4B4B5F8D" w:rsidR="006533C1" w:rsidRDefault="00C0257B" w:rsidP="006533C1">
      <w:pPr>
        <w:tabs>
          <w:tab w:val="left" w:pos="3064"/>
        </w:tabs>
        <w:jc w:val="both"/>
        <w:rPr>
          <w:lang w:val="en-GB" w:bidi="en-GB"/>
        </w:rPr>
      </w:pPr>
      <w:r>
        <w:rPr>
          <w:rStyle w:val="SubtleEmphasis"/>
          <w:i w:val="0"/>
          <w:iCs w:val="0"/>
        </w:rPr>
        <w:t xml:space="preserve">Prof </w:t>
      </w:r>
      <w:proofErr w:type="spellStart"/>
      <w:r>
        <w:rPr>
          <w:rStyle w:val="SubtleEmphasis"/>
          <w:i w:val="0"/>
          <w:iCs w:val="0"/>
        </w:rPr>
        <w:t>Seija</w:t>
      </w:r>
      <w:proofErr w:type="spellEnd"/>
      <w:r>
        <w:rPr>
          <w:rStyle w:val="SubtleEmphasis"/>
          <w:i w:val="0"/>
          <w:iCs w:val="0"/>
        </w:rPr>
        <w:t xml:space="preserve"> proposed that </w:t>
      </w:r>
      <w:r w:rsidR="006533C1">
        <w:rPr>
          <w:rStyle w:val="SubtleEmphasis"/>
          <w:i w:val="0"/>
          <w:iCs w:val="0"/>
        </w:rPr>
        <w:t>the board members accept her proposal on the use of the</w:t>
      </w:r>
      <w:r w:rsidR="006533C1">
        <w:rPr>
          <w:lang w:val="en-GB" w:bidi="en-GB"/>
        </w:rPr>
        <w:t xml:space="preserve"> contingency funds to cover for costs for southern partners for closing seminar in </w:t>
      </w:r>
      <w:r w:rsidR="006533C1">
        <w:rPr>
          <w:lang w:val="en-GB" w:bidi="en-GB"/>
        </w:rPr>
        <w:t>2024, and</w:t>
      </w:r>
      <w:r w:rsidR="006533C1">
        <w:rPr>
          <w:lang w:val="en-GB" w:bidi="en-GB"/>
        </w:rPr>
        <w:t xml:space="preserve"> in auditing</w:t>
      </w:r>
      <w:r w:rsidR="006533C1">
        <w:rPr>
          <w:lang w:val="en-GB" w:bidi="en-GB"/>
        </w:rPr>
        <w:t>.</w:t>
      </w:r>
    </w:p>
    <w:p w14:paraId="76B650EC" w14:textId="26D66D52" w:rsidR="006533C1" w:rsidRDefault="006533C1" w:rsidP="006533C1">
      <w:pPr>
        <w:tabs>
          <w:tab w:val="left" w:pos="3064"/>
        </w:tabs>
        <w:jc w:val="both"/>
        <w:rPr>
          <w:lang w:val="en-GB" w:bidi="en-GB"/>
        </w:rPr>
      </w:pPr>
      <w:r>
        <w:rPr>
          <w:lang w:val="en-GB" w:bidi="en-GB"/>
        </w:rPr>
        <w:t>Dr Reich seconded, and promised to do an email to the members reminding them to indicate their acceptance and approval on email on the 30</w:t>
      </w:r>
      <w:r w:rsidRPr="006533C1">
        <w:rPr>
          <w:vertAlign w:val="superscript"/>
          <w:lang w:val="en-GB" w:bidi="en-GB"/>
        </w:rPr>
        <w:t>th</w:t>
      </w:r>
      <w:r>
        <w:rPr>
          <w:lang w:val="en-GB" w:bidi="en-GB"/>
        </w:rPr>
        <w:t xml:space="preserve"> of March 2023 </w:t>
      </w:r>
    </w:p>
    <w:p w14:paraId="37FBA384" w14:textId="5C0ADD1C" w:rsidR="00CA5851" w:rsidRPr="00CA5851" w:rsidRDefault="006533C1" w:rsidP="00D04C79">
      <w:pPr>
        <w:pStyle w:val="Heading2"/>
        <w:pBdr>
          <w:top w:val="single" w:sz="4" w:space="1" w:color="FFFFFF"/>
        </w:pBdr>
        <w:ind w:left="0"/>
        <w:rPr>
          <w:rStyle w:val="SubtleEmphasis"/>
          <w:rFonts w:asciiTheme="minorHAnsi" w:hAnsiTheme="minorHAnsi"/>
          <w:i w:val="0"/>
          <w:iCs w:val="0"/>
        </w:rPr>
      </w:pPr>
      <w:r>
        <w:rPr>
          <w:rStyle w:val="SubtleEmphasis"/>
          <w:rFonts w:asciiTheme="minorHAnsi" w:hAnsiTheme="minorHAnsi"/>
          <w:i w:val="0"/>
          <w:iCs w:val="0"/>
        </w:rPr>
        <w:t xml:space="preserve">Mr. John </w:t>
      </w:r>
      <w:proofErr w:type="spellStart"/>
      <w:r>
        <w:rPr>
          <w:rStyle w:val="SubtleEmphasis"/>
          <w:rFonts w:asciiTheme="minorHAnsi" w:hAnsiTheme="minorHAnsi"/>
          <w:i w:val="0"/>
          <w:iCs w:val="0"/>
        </w:rPr>
        <w:t>Bongei</w:t>
      </w:r>
      <w:proofErr w:type="spellEnd"/>
      <w:r>
        <w:rPr>
          <w:rStyle w:val="SubtleEmphasis"/>
          <w:rFonts w:asciiTheme="minorHAnsi" w:hAnsiTheme="minorHAnsi"/>
          <w:i w:val="0"/>
          <w:iCs w:val="0"/>
        </w:rPr>
        <w:t xml:space="preserve"> applauded the project for covering the right track on the when it comes to the expectation of the funder.</w:t>
      </w:r>
    </w:p>
    <w:sectPr w:rsidR="00CA5851" w:rsidRPr="00CA5851" w:rsidSect="00AC1411">
      <w:footerReference w:type="default" r:id="rId9"/>
      <w:pgSz w:w="11906" w:h="16838" w:code="9"/>
      <w:pgMar w:top="720" w:right="72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6D322" w14:textId="77777777" w:rsidR="006F321B" w:rsidRDefault="006F321B">
      <w:pPr>
        <w:spacing w:after="0"/>
      </w:pPr>
      <w:r>
        <w:separator/>
      </w:r>
    </w:p>
  </w:endnote>
  <w:endnote w:type="continuationSeparator" w:id="0">
    <w:p w14:paraId="19F3D54B" w14:textId="77777777" w:rsidR="006F321B" w:rsidRDefault="006F32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tu">
    <w:altName w:val="Times New Roman"/>
    <w:charset w:val="4D"/>
    <w:family w:val="auto"/>
    <w:pitch w:val="variable"/>
    <w:sig w:usb0="00000001" w:usb1="00002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91EE0" w14:textId="77777777" w:rsidR="00CB50F2" w:rsidRDefault="00CB50F2" w:rsidP="00CB50F2">
    <w:pPr>
      <w:pStyle w:val="Footer"/>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2D45D6">
      <w:rPr>
        <w:noProof/>
        <w:lang w:val="en-GB" w:bidi="en-GB"/>
      </w:rPr>
      <w:t>2</w:t>
    </w:r>
    <w:r>
      <w:rPr>
        <w:lang w:val="en-GB" w:bidi="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0FD34" w14:textId="77777777" w:rsidR="006F321B" w:rsidRDefault="006F321B">
      <w:pPr>
        <w:spacing w:after="0"/>
      </w:pPr>
      <w:r>
        <w:separator/>
      </w:r>
    </w:p>
  </w:footnote>
  <w:footnote w:type="continuationSeparator" w:id="0">
    <w:p w14:paraId="774B0DB4" w14:textId="77777777" w:rsidR="006F321B" w:rsidRDefault="006F32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925B25"/>
    <w:multiLevelType w:val="hybridMultilevel"/>
    <w:tmpl w:val="C99605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884359F"/>
    <w:multiLevelType w:val="hybridMultilevel"/>
    <w:tmpl w:val="861661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640E43CC"/>
    <w:multiLevelType w:val="hybridMultilevel"/>
    <w:tmpl w:val="E758C516"/>
    <w:lvl w:ilvl="0" w:tplc="EA2063D2">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3">
    <w:nsid w:val="6D007506"/>
    <w:multiLevelType w:val="hybridMultilevel"/>
    <w:tmpl w:val="93E4FA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7CCD24B2"/>
    <w:multiLevelType w:val="hybridMultilevel"/>
    <w:tmpl w:val="DDF24E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4"/>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26"/>
    <w:rsid w:val="000009CE"/>
    <w:rsid w:val="00021142"/>
    <w:rsid w:val="00030D2D"/>
    <w:rsid w:val="0003129F"/>
    <w:rsid w:val="00031F3B"/>
    <w:rsid w:val="0004536F"/>
    <w:rsid w:val="00047608"/>
    <w:rsid w:val="00052CBA"/>
    <w:rsid w:val="00057CFB"/>
    <w:rsid w:val="000672EB"/>
    <w:rsid w:val="00070820"/>
    <w:rsid w:val="000924FC"/>
    <w:rsid w:val="000A6EE6"/>
    <w:rsid w:val="000B1643"/>
    <w:rsid w:val="000B2051"/>
    <w:rsid w:val="000B3582"/>
    <w:rsid w:val="000D654E"/>
    <w:rsid w:val="000E5B70"/>
    <w:rsid w:val="001005E5"/>
    <w:rsid w:val="00104A39"/>
    <w:rsid w:val="00107A25"/>
    <w:rsid w:val="001118FD"/>
    <w:rsid w:val="001153B9"/>
    <w:rsid w:val="001310FF"/>
    <w:rsid w:val="001335FF"/>
    <w:rsid w:val="00142F51"/>
    <w:rsid w:val="00145FA8"/>
    <w:rsid w:val="00152CC8"/>
    <w:rsid w:val="00156CA9"/>
    <w:rsid w:val="00157C09"/>
    <w:rsid w:val="00163AA6"/>
    <w:rsid w:val="0016766D"/>
    <w:rsid w:val="0017681F"/>
    <w:rsid w:val="0018152B"/>
    <w:rsid w:val="0018453F"/>
    <w:rsid w:val="00187A99"/>
    <w:rsid w:val="001A5975"/>
    <w:rsid w:val="001C0813"/>
    <w:rsid w:val="001C1EE2"/>
    <w:rsid w:val="001C4546"/>
    <w:rsid w:val="001D7EDD"/>
    <w:rsid w:val="001E298D"/>
    <w:rsid w:val="001E6BCA"/>
    <w:rsid w:val="001F28B2"/>
    <w:rsid w:val="001F5A96"/>
    <w:rsid w:val="0020490D"/>
    <w:rsid w:val="00216011"/>
    <w:rsid w:val="00271FFD"/>
    <w:rsid w:val="00282848"/>
    <w:rsid w:val="00283EB8"/>
    <w:rsid w:val="00293ADD"/>
    <w:rsid w:val="002B6C94"/>
    <w:rsid w:val="002C7033"/>
    <w:rsid w:val="002D38A8"/>
    <w:rsid w:val="002D3E68"/>
    <w:rsid w:val="002D45D6"/>
    <w:rsid w:val="002D4B92"/>
    <w:rsid w:val="002E4E27"/>
    <w:rsid w:val="002E7469"/>
    <w:rsid w:val="002E76D4"/>
    <w:rsid w:val="002F4ABE"/>
    <w:rsid w:val="00303295"/>
    <w:rsid w:val="00305CC3"/>
    <w:rsid w:val="0030693E"/>
    <w:rsid w:val="00314268"/>
    <w:rsid w:val="0032124B"/>
    <w:rsid w:val="0032585F"/>
    <w:rsid w:val="003274BA"/>
    <w:rsid w:val="00343941"/>
    <w:rsid w:val="003509FA"/>
    <w:rsid w:val="003537BA"/>
    <w:rsid w:val="0038282A"/>
    <w:rsid w:val="00394CE2"/>
    <w:rsid w:val="003A601E"/>
    <w:rsid w:val="003B1BCE"/>
    <w:rsid w:val="003B6579"/>
    <w:rsid w:val="003C1B81"/>
    <w:rsid w:val="003C6B6C"/>
    <w:rsid w:val="003E6DE9"/>
    <w:rsid w:val="003E7BBD"/>
    <w:rsid w:val="003E7D42"/>
    <w:rsid w:val="00405B8C"/>
    <w:rsid w:val="0041439B"/>
    <w:rsid w:val="00416441"/>
    <w:rsid w:val="00417A41"/>
    <w:rsid w:val="00426268"/>
    <w:rsid w:val="00444D8F"/>
    <w:rsid w:val="004476D2"/>
    <w:rsid w:val="0045183A"/>
    <w:rsid w:val="00456F5F"/>
    <w:rsid w:val="00465B69"/>
    <w:rsid w:val="00475DEE"/>
    <w:rsid w:val="0048535A"/>
    <w:rsid w:val="004949BC"/>
    <w:rsid w:val="004A71DE"/>
    <w:rsid w:val="004B7195"/>
    <w:rsid w:val="004E5338"/>
    <w:rsid w:val="004F5D7E"/>
    <w:rsid w:val="0052642B"/>
    <w:rsid w:val="00543E74"/>
    <w:rsid w:val="00555A60"/>
    <w:rsid w:val="00557792"/>
    <w:rsid w:val="005748AF"/>
    <w:rsid w:val="005823E4"/>
    <w:rsid w:val="005827CF"/>
    <w:rsid w:val="005962D4"/>
    <w:rsid w:val="005A1670"/>
    <w:rsid w:val="005A7263"/>
    <w:rsid w:val="005D0447"/>
    <w:rsid w:val="005D40EE"/>
    <w:rsid w:val="005E3895"/>
    <w:rsid w:val="005E7D19"/>
    <w:rsid w:val="005F7693"/>
    <w:rsid w:val="0060644E"/>
    <w:rsid w:val="00620880"/>
    <w:rsid w:val="006221DA"/>
    <w:rsid w:val="00625594"/>
    <w:rsid w:val="00627575"/>
    <w:rsid w:val="006408FA"/>
    <w:rsid w:val="006533C1"/>
    <w:rsid w:val="00655A5A"/>
    <w:rsid w:val="0066086F"/>
    <w:rsid w:val="00670EE1"/>
    <w:rsid w:val="00672A6F"/>
    <w:rsid w:val="006737B5"/>
    <w:rsid w:val="00673EB1"/>
    <w:rsid w:val="006928B4"/>
    <w:rsid w:val="006B2C7B"/>
    <w:rsid w:val="006B38EB"/>
    <w:rsid w:val="006D4404"/>
    <w:rsid w:val="006D571F"/>
    <w:rsid w:val="006E6E1A"/>
    <w:rsid w:val="006F1CFF"/>
    <w:rsid w:val="006F321B"/>
    <w:rsid w:val="006F5A3F"/>
    <w:rsid w:val="006F7AAB"/>
    <w:rsid w:val="00714174"/>
    <w:rsid w:val="00715555"/>
    <w:rsid w:val="007253CC"/>
    <w:rsid w:val="0074202D"/>
    <w:rsid w:val="00787197"/>
    <w:rsid w:val="0078799B"/>
    <w:rsid w:val="00790FBD"/>
    <w:rsid w:val="007B6B3D"/>
    <w:rsid w:val="007F20C2"/>
    <w:rsid w:val="0081343E"/>
    <w:rsid w:val="008139A1"/>
    <w:rsid w:val="00816F4C"/>
    <w:rsid w:val="008351D2"/>
    <w:rsid w:val="008425DE"/>
    <w:rsid w:val="008431CB"/>
    <w:rsid w:val="00853397"/>
    <w:rsid w:val="008547B4"/>
    <w:rsid w:val="00860FF5"/>
    <w:rsid w:val="0087276A"/>
    <w:rsid w:val="008764AA"/>
    <w:rsid w:val="00881F9B"/>
    <w:rsid w:val="008A2ECB"/>
    <w:rsid w:val="008C3F62"/>
    <w:rsid w:val="008C43DA"/>
    <w:rsid w:val="008D3A79"/>
    <w:rsid w:val="008D7765"/>
    <w:rsid w:val="008E2FAF"/>
    <w:rsid w:val="008F22B0"/>
    <w:rsid w:val="00930689"/>
    <w:rsid w:val="00930DC7"/>
    <w:rsid w:val="0093449B"/>
    <w:rsid w:val="00935172"/>
    <w:rsid w:val="00941775"/>
    <w:rsid w:val="009608BB"/>
    <w:rsid w:val="00973F3E"/>
    <w:rsid w:val="00974534"/>
    <w:rsid w:val="009770CF"/>
    <w:rsid w:val="00977DDC"/>
    <w:rsid w:val="00986BFB"/>
    <w:rsid w:val="009916AE"/>
    <w:rsid w:val="009A1574"/>
    <w:rsid w:val="009A61C3"/>
    <w:rsid w:val="009B1AED"/>
    <w:rsid w:val="009C7FA4"/>
    <w:rsid w:val="009D1DCA"/>
    <w:rsid w:val="009E7B35"/>
    <w:rsid w:val="009F592D"/>
    <w:rsid w:val="009F7889"/>
    <w:rsid w:val="00A146CE"/>
    <w:rsid w:val="00A26EA4"/>
    <w:rsid w:val="00A35510"/>
    <w:rsid w:val="00A54921"/>
    <w:rsid w:val="00A56B07"/>
    <w:rsid w:val="00A60B8A"/>
    <w:rsid w:val="00A642FA"/>
    <w:rsid w:val="00A72AAC"/>
    <w:rsid w:val="00A74D98"/>
    <w:rsid w:val="00A75CEA"/>
    <w:rsid w:val="00A848F3"/>
    <w:rsid w:val="00A96906"/>
    <w:rsid w:val="00A976D0"/>
    <w:rsid w:val="00A979E1"/>
    <w:rsid w:val="00AA329C"/>
    <w:rsid w:val="00AC1411"/>
    <w:rsid w:val="00AC27FD"/>
    <w:rsid w:val="00AD7C26"/>
    <w:rsid w:val="00B1568F"/>
    <w:rsid w:val="00B21674"/>
    <w:rsid w:val="00B43790"/>
    <w:rsid w:val="00B45E12"/>
    <w:rsid w:val="00B54C82"/>
    <w:rsid w:val="00B6032B"/>
    <w:rsid w:val="00B61110"/>
    <w:rsid w:val="00B77171"/>
    <w:rsid w:val="00B86542"/>
    <w:rsid w:val="00BA25C2"/>
    <w:rsid w:val="00BC2759"/>
    <w:rsid w:val="00BC5FB2"/>
    <w:rsid w:val="00BF711F"/>
    <w:rsid w:val="00C009D9"/>
    <w:rsid w:val="00C010D4"/>
    <w:rsid w:val="00C0257B"/>
    <w:rsid w:val="00C16A9C"/>
    <w:rsid w:val="00C420A5"/>
    <w:rsid w:val="00C42472"/>
    <w:rsid w:val="00C86EFC"/>
    <w:rsid w:val="00C9013A"/>
    <w:rsid w:val="00C965FA"/>
    <w:rsid w:val="00CA5851"/>
    <w:rsid w:val="00CB50F2"/>
    <w:rsid w:val="00CD7975"/>
    <w:rsid w:val="00CE3EE0"/>
    <w:rsid w:val="00CE6B4A"/>
    <w:rsid w:val="00CF5C61"/>
    <w:rsid w:val="00D0462B"/>
    <w:rsid w:val="00D04C79"/>
    <w:rsid w:val="00D06B59"/>
    <w:rsid w:val="00D06DD9"/>
    <w:rsid w:val="00D13A19"/>
    <w:rsid w:val="00D21EA8"/>
    <w:rsid w:val="00D265B6"/>
    <w:rsid w:val="00D43FA5"/>
    <w:rsid w:val="00D62A95"/>
    <w:rsid w:val="00D6466C"/>
    <w:rsid w:val="00D8024B"/>
    <w:rsid w:val="00D90A37"/>
    <w:rsid w:val="00DA34D5"/>
    <w:rsid w:val="00DC1159"/>
    <w:rsid w:val="00DC2307"/>
    <w:rsid w:val="00DC25D7"/>
    <w:rsid w:val="00DC53B6"/>
    <w:rsid w:val="00DC630D"/>
    <w:rsid w:val="00DD491C"/>
    <w:rsid w:val="00DE1D51"/>
    <w:rsid w:val="00DE4883"/>
    <w:rsid w:val="00E52810"/>
    <w:rsid w:val="00E70F21"/>
    <w:rsid w:val="00E7106F"/>
    <w:rsid w:val="00E722B2"/>
    <w:rsid w:val="00E754AD"/>
    <w:rsid w:val="00E772BE"/>
    <w:rsid w:val="00E8377D"/>
    <w:rsid w:val="00E8453D"/>
    <w:rsid w:val="00E97724"/>
    <w:rsid w:val="00EA0664"/>
    <w:rsid w:val="00EA0739"/>
    <w:rsid w:val="00EA1554"/>
    <w:rsid w:val="00EA5695"/>
    <w:rsid w:val="00EB43FE"/>
    <w:rsid w:val="00EB7724"/>
    <w:rsid w:val="00EB7AC7"/>
    <w:rsid w:val="00EC1054"/>
    <w:rsid w:val="00EC613C"/>
    <w:rsid w:val="00EF4AB5"/>
    <w:rsid w:val="00F019C2"/>
    <w:rsid w:val="00F10A6A"/>
    <w:rsid w:val="00F13102"/>
    <w:rsid w:val="00F30D48"/>
    <w:rsid w:val="00F34E23"/>
    <w:rsid w:val="00F4253A"/>
    <w:rsid w:val="00F45ED3"/>
    <w:rsid w:val="00F4682A"/>
    <w:rsid w:val="00F4710C"/>
    <w:rsid w:val="00F52CA1"/>
    <w:rsid w:val="00F560A1"/>
    <w:rsid w:val="00F72E64"/>
    <w:rsid w:val="00F90AF1"/>
    <w:rsid w:val="00F93118"/>
    <w:rsid w:val="00FA2EEE"/>
    <w:rsid w:val="00FA3832"/>
    <w:rsid w:val="00FA6A55"/>
    <w:rsid w:val="00FB30CE"/>
    <w:rsid w:val="00FB3284"/>
    <w:rsid w:val="00FC130B"/>
    <w:rsid w:val="00FD08FC"/>
    <w:rsid w:val="00FD542A"/>
    <w:rsid w:val="00FD7528"/>
    <w:rsid w:val="00FD7808"/>
    <w:rsid w:val="00FF1F7A"/>
    <w:rsid w:val="00FF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8194"/>
  <w15:chartTrackingRefBased/>
  <w15:docId w15:val="{22439006-DEEC-F04D-9E53-72773DEE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40"/>
        <w:ind w:left="72"/>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etingminutes">
    <w:name w:val="Meeting minutes"/>
    <w:basedOn w:val="TableNormal"/>
    <w:uiPriority w:val="99"/>
    <w:rsid w:val="008431CB"/>
    <w:tblPr>
      <w:tblInd w:w="0" w:type="dxa"/>
      <w:tblCellMar>
        <w:top w:w="0" w:type="dxa"/>
        <w:left w:w="72" w:type="dxa"/>
        <w:bottom w:w="0"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styleId="ColorfulGrid">
    <w:name w:val="Colorful Grid"/>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pPr>
    <w:tblPr>
      <w:tblStyleRowBandSize w:val="1"/>
      <w:tblStyleColBandSize w:val="1"/>
      <w:tblInd w:w="0" w:type="dxa"/>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CellMar>
        <w:top w:w="0" w:type="dxa"/>
        <w:left w:w="108" w:type="dxa"/>
        <w:bottom w:w="0" w:type="dxa"/>
        <w:right w:w="108" w:type="dxa"/>
      </w:tblCellMar>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pPr>
    <w:tblPr>
      <w:tblStyleRowBandSize w:val="1"/>
      <w:tblStyleColBandSize w:val="1"/>
      <w:tblInd w:w="0" w:type="dxa"/>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CellMar>
        <w:top w:w="0" w:type="dxa"/>
        <w:left w:w="108" w:type="dxa"/>
        <w:bottom w:w="0" w:type="dxa"/>
        <w:right w:w="108" w:type="dxa"/>
      </w:tblCellMar>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pPr>
    <w:tblPr>
      <w:tblStyleRowBandSize w:val="1"/>
      <w:tblStyleColBandSize w:val="1"/>
      <w:tblInd w:w="0" w:type="dxa"/>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CellMar>
        <w:top w:w="0" w:type="dxa"/>
        <w:left w:w="108" w:type="dxa"/>
        <w:bottom w:w="0" w:type="dxa"/>
        <w:right w:w="108" w:type="dxa"/>
      </w:tblCellMar>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pPr>
    <w:tblPr>
      <w:tblStyleRowBandSize w:val="1"/>
      <w:tblStyleColBandSize w:val="1"/>
      <w:tblInd w:w="0" w:type="dxa"/>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CellMar>
        <w:top w:w="0" w:type="dxa"/>
        <w:left w:w="108" w:type="dxa"/>
        <w:bottom w:w="0" w:type="dxa"/>
        <w:right w:w="108" w:type="dxa"/>
      </w:tblCellMar>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pPr>
    <w:tblPr>
      <w:tblStyleRowBandSize w:val="1"/>
      <w:tblStyleColBandSize w:val="1"/>
      <w:tblInd w:w="0" w:type="dxa"/>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CellMar>
        <w:top w:w="0" w:type="dxa"/>
        <w:left w:w="108" w:type="dxa"/>
        <w:bottom w:w="0" w:type="dxa"/>
        <w:right w:w="108" w:type="dxa"/>
      </w:tblCellMar>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pPr>
    <w:tblPr>
      <w:tblStyleRowBandSize w:val="1"/>
      <w:tblStyleColBandSize w:val="1"/>
      <w:tblInd w:w="0" w:type="dxa"/>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CellMar>
        <w:top w:w="0" w:type="dxa"/>
        <w:left w:w="108" w:type="dxa"/>
        <w:bottom w:w="0" w:type="dxa"/>
        <w:right w:w="108" w:type="dxa"/>
      </w:tblCellMar>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pPr>
    <w:tblPr>
      <w:tblStyleRowBandSize w:val="1"/>
      <w:tblStyleColBandSize w:val="1"/>
      <w:tblInd w:w="0" w:type="dxa"/>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CellMar>
        <w:top w:w="0" w:type="dxa"/>
        <w:left w:w="108" w:type="dxa"/>
        <w:bottom w:w="0" w:type="dxa"/>
        <w:right w:w="108" w:type="dxa"/>
      </w:tblCellMar>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CF5C61"/>
    <w:pPr>
      <w:spacing w:after="0"/>
    </w:pPr>
    <w:tblPr>
      <w:tblStyleRowBandSize w:val="1"/>
      <w:tblStyleColBandSize w:val="1"/>
      <w:tblInd w:w="0" w:type="dxa"/>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CellMar>
        <w:top w:w="0" w:type="dxa"/>
        <w:left w:w="108" w:type="dxa"/>
        <w:bottom w:w="0" w:type="dxa"/>
        <w:right w:w="108" w:type="dxa"/>
      </w:tblCellMar>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CF5C61"/>
    <w:pPr>
      <w:spacing w:after="0"/>
    </w:pPr>
    <w:tblPr>
      <w:tblStyleRowBandSize w:val="1"/>
      <w:tblStyleColBandSize w:val="1"/>
      <w:tblInd w:w="0" w:type="dxa"/>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CellMar>
        <w:top w:w="0" w:type="dxa"/>
        <w:left w:w="108" w:type="dxa"/>
        <w:bottom w:w="0" w:type="dxa"/>
        <w:right w:w="108" w:type="dxa"/>
      </w:tblCellMar>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CF5C61"/>
    <w:pPr>
      <w:spacing w:after="0"/>
    </w:pPr>
    <w:tblPr>
      <w:tblStyleRowBandSize w:val="1"/>
      <w:tblStyleColBandSize w:val="1"/>
      <w:tblInd w:w="0" w:type="dxa"/>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CellMar>
        <w:top w:w="0" w:type="dxa"/>
        <w:left w:w="108" w:type="dxa"/>
        <w:bottom w:w="0" w:type="dxa"/>
        <w:right w:w="108" w:type="dxa"/>
      </w:tblCellMar>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CF5C61"/>
    <w:pPr>
      <w:spacing w:after="0"/>
    </w:pPr>
    <w:tblPr>
      <w:tblStyleRowBandSize w:val="1"/>
      <w:tblStyleColBandSize w:val="1"/>
      <w:tblInd w:w="0" w:type="dxa"/>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CF5C61"/>
    <w:pPr>
      <w:spacing w:after="0"/>
    </w:pPr>
    <w:tblPr>
      <w:tblStyleRowBandSize w:val="1"/>
      <w:tblStyleColBandSize w:val="1"/>
      <w:tblInd w:w="0" w:type="dxa"/>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CellMar>
        <w:top w:w="0" w:type="dxa"/>
        <w:left w:w="108" w:type="dxa"/>
        <w:bottom w:w="0" w:type="dxa"/>
        <w:right w:w="108" w:type="dxa"/>
      </w:tblCellMar>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CF5C6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p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CF5C61"/>
    <w:pPr>
      <w:spacing w:after="0"/>
    </w:p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CF5C61"/>
    <w:pPr>
      <w:spacing w:after="0"/>
    </w:p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CF5C61"/>
    <w:pPr>
      <w:spacing w:after="0"/>
    </w:p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CF5C61"/>
    <w:pPr>
      <w:spacing w:after="0"/>
    </w:p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CF5C61"/>
    <w:pPr>
      <w:spacing w:after="0"/>
    </w:p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CF5C6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p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CF5C61"/>
    <w:pPr>
      <w:spacing w:after="0"/>
    </w:p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CF5C61"/>
    <w:pPr>
      <w:spacing w:after="0"/>
    </w:p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CF5C61"/>
    <w:pPr>
      <w:spacing w:after="0"/>
    </w:p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CF5C61"/>
    <w:pPr>
      <w:spacing w:after="0"/>
    </w:p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CF5C61"/>
    <w:pPr>
      <w:spacing w:after="0"/>
    </w:p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CF5C61"/>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CF5C61"/>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semiHidden/>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styleId="LightGrid">
    <w:name w:val="Light Grid"/>
    <w:basedOn w:val="TableNormal"/>
    <w:uiPriority w:val="62"/>
    <w:semiHidden/>
    <w:unhideWhenUsed/>
    <w:rsid w:val="00CF5C61"/>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CF5C61"/>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CF5C61"/>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pPr>
    <w:rPr>
      <w:color w:val="B35E06" w:themeColor="accent1" w:themeShade="BF"/>
    </w:rPr>
    <w:tblPr>
      <w:tblStyleRowBandSize w:val="1"/>
      <w:tblStyleColBandSize w:val="1"/>
      <w:tblInd w:w="0" w:type="dxa"/>
      <w:tblBorders>
        <w:top w:val="single" w:sz="8" w:space="0" w:color="F07F09" w:themeColor="accent1"/>
        <w:bottom w:val="single" w:sz="8" w:space="0" w:color="F07F0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Ind w:w="0" w:type="dxa"/>
      <w:tblBorders>
        <w:top w:val="single" w:sz="8" w:space="0" w:color="9F2936" w:themeColor="accent2"/>
        <w:bottom w:val="single" w:sz="8" w:space="0" w:color="9F293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Ind w:w="0" w:type="dxa"/>
      <w:tblBorders>
        <w:top w:val="single" w:sz="8" w:space="0" w:color="1B587C" w:themeColor="accent3"/>
        <w:bottom w:val="single" w:sz="8" w:space="0" w:color="1B587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Ind w:w="0" w:type="dxa"/>
      <w:tblBorders>
        <w:top w:val="single" w:sz="8" w:space="0" w:color="4E8542" w:themeColor="accent4"/>
        <w:bottom w:val="single" w:sz="8" w:space="0" w:color="4E854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Ind w:w="0" w:type="dxa"/>
      <w:tblBorders>
        <w:top w:val="single" w:sz="8" w:space="0" w:color="604878" w:themeColor="accent5"/>
        <w:bottom w:val="single" w:sz="8" w:space="0" w:color="604878"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Ind w:w="0" w:type="dxa"/>
      <w:tblBorders>
        <w:top w:val="single" w:sz="8" w:space="0" w:color="C19859" w:themeColor="accent6"/>
        <w:bottom w:val="single" w:sz="8" w:space="0" w:color="C1985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unhideWhenUsed/>
    <w:qFormat/>
    <w:rsid w:val="00CF5C61"/>
    <w:pPr>
      <w:ind w:left="720"/>
      <w:contextualSpacing/>
    </w:pPr>
  </w:style>
  <w:style w:type="table" w:styleId="ListTable1Light">
    <w:name w:val="List Table 1 Light"/>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CF5C61"/>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pPr>
    <w:tblPr>
      <w:tblStyleRowBandSize w:val="1"/>
      <w:tblStyleColBandSize w:val="1"/>
      <w:tblInd w:w="0" w:type="dxa"/>
      <w:tblBorders>
        <w:top w:val="single" w:sz="4" w:space="0" w:color="F9B268" w:themeColor="accent1" w:themeTint="99"/>
        <w:bottom w:val="single" w:sz="4" w:space="0" w:color="F9B268" w:themeColor="accent1" w:themeTint="99"/>
        <w:insideH w:val="single" w:sz="4" w:space="0" w:color="F9B268"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CF5C61"/>
    <w:pPr>
      <w:spacing w:after="0"/>
    </w:pPr>
    <w:tblPr>
      <w:tblStyleRowBandSize w:val="1"/>
      <w:tblStyleColBandSize w:val="1"/>
      <w:tblInd w:w="0" w:type="dxa"/>
      <w:tblBorders>
        <w:top w:val="single" w:sz="4" w:space="0" w:color="D86B77" w:themeColor="accent2" w:themeTint="99"/>
        <w:bottom w:val="single" w:sz="4" w:space="0" w:color="D86B77" w:themeColor="accent2" w:themeTint="99"/>
        <w:insideH w:val="single" w:sz="4" w:space="0" w:color="D86B77"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CF5C61"/>
    <w:pPr>
      <w:spacing w:after="0"/>
    </w:pPr>
    <w:tblPr>
      <w:tblStyleRowBandSize w:val="1"/>
      <w:tblStyleColBandSize w:val="1"/>
      <w:tblInd w:w="0" w:type="dxa"/>
      <w:tblBorders>
        <w:top w:val="single" w:sz="4" w:space="0" w:color="4DA4D8" w:themeColor="accent3" w:themeTint="99"/>
        <w:bottom w:val="single" w:sz="4" w:space="0" w:color="4DA4D8" w:themeColor="accent3" w:themeTint="99"/>
        <w:insideH w:val="single" w:sz="4" w:space="0" w:color="4DA4D8"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CF5C61"/>
    <w:pPr>
      <w:spacing w:after="0"/>
    </w:pPr>
    <w:tblPr>
      <w:tblStyleRowBandSize w:val="1"/>
      <w:tblStyleColBandSize w:val="1"/>
      <w:tblInd w:w="0" w:type="dxa"/>
      <w:tblBorders>
        <w:top w:val="single" w:sz="4" w:space="0" w:color="8DC182" w:themeColor="accent4" w:themeTint="99"/>
        <w:bottom w:val="single" w:sz="4" w:space="0" w:color="8DC182" w:themeColor="accent4" w:themeTint="99"/>
        <w:insideH w:val="single" w:sz="4" w:space="0" w:color="8DC182"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CF5C61"/>
    <w:pPr>
      <w:spacing w:after="0"/>
    </w:pPr>
    <w:tblPr>
      <w:tblStyleRowBandSize w:val="1"/>
      <w:tblStyleColBandSize w:val="1"/>
      <w:tblInd w:w="0" w:type="dxa"/>
      <w:tblBorders>
        <w:top w:val="single" w:sz="4" w:space="0" w:color="9F87B7" w:themeColor="accent5" w:themeTint="99"/>
        <w:bottom w:val="single" w:sz="4" w:space="0" w:color="9F87B7" w:themeColor="accent5" w:themeTint="99"/>
        <w:insideH w:val="single" w:sz="4" w:space="0" w:color="9F87B7"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CF5C61"/>
    <w:pPr>
      <w:spacing w:after="0"/>
    </w:pPr>
    <w:tblPr>
      <w:tblStyleRowBandSize w:val="1"/>
      <w:tblStyleColBandSize w:val="1"/>
      <w:tblInd w:w="0" w:type="dxa"/>
      <w:tblBorders>
        <w:top w:val="single" w:sz="4" w:space="0" w:color="D9C19B" w:themeColor="accent6" w:themeTint="99"/>
        <w:bottom w:val="single" w:sz="4" w:space="0" w:color="D9C19B" w:themeColor="accent6" w:themeTint="99"/>
        <w:insideH w:val="single" w:sz="4" w:space="0" w:color="D9C19B"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CF5C61"/>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pPr>
    <w:tblPr>
      <w:tblStyleRowBandSize w:val="1"/>
      <w:tblStyleColBandSize w:val="1"/>
      <w:tblInd w:w="0" w:type="dxa"/>
      <w:tblBorders>
        <w:top w:val="single" w:sz="4" w:space="0" w:color="F07F09" w:themeColor="accent1"/>
        <w:left w:val="single" w:sz="4" w:space="0" w:color="F07F09" w:themeColor="accent1"/>
        <w:bottom w:val="single" w:sz="4" w:space="0" w:color="F07F09" w:themeColor="accent1"/>
        <w:right w:val="single" w:sz="4" w:space="0" w:color="F07F09" w:themeColor="accent1"/>
      </w:tblBorders>
      <w:tblCellMar>
        <w:top w:w="0" w:type="dxa"/>
        <w:left w:w="108" w:type="dxa"/>
        <w:bottom w:w="0" w:type="dxa"/>
        <w:right w:w="108" w:type="dxa"/>
      </w:tblCellMar>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CF5C61"/>
    <w:pPr>
      <w:spacing w:after="0"/>
    </w:pPr>
    <w:tblPr>
      <w:tblStyleRowBandSize w:val="1"/>
      <w:tblStyleColBandSize w:val="1"/>
      <w:tblInd w:w="0" w:type="dxa"/>
      <w:tblBorders>
        <w:top w:val="single" w:sz="4" w:space="0" w:color="9F2936" w:themeColor="accent2"/>
        <w:left w:val="single" w:sz="4" w:space="0" w:color="9F2936" w:themeColor="accent2"/>
        <w:bottom w:val="single" w:sz="4" w:space="0" w:color="9F2936" w:themeColor="accent2"/>
        <w:right w:val="single" w:sz="4" w:space="0" w:color="9F2936" w:themeColor="accent2"/>
      </w:tblBorders>
      <w:tblCellMar>
        <w:top w:w="0" w:type="dxa"/>
        <w:left w:w="108" w:type="dxa"/>
        <w:bottom w:w="0" w:type="dxa"/>
        <w:right w:w="108" w:type="dxa"/>
      </w:tblCellMar>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CF5C61"/>
    <w:pPr>
      <w:spacing w:after="0"/>
    </w:pPr>
    <w:tblPr>
      <w:tblStyleRowBandSize w:val="1"/>
      <w:tblStyleColBandSize w:val="1"/>
      <w:tblInd w:w="0" w:type="dxa"/>
      <w:tblBorders>
        <w:top w:val="single" w:sz="4" w:space="0" w:color="1B587C" w:themeColor="accent3"/>
        <w:left w:val="single" w:sz="4" w:space="0" w:color="1B587C" w:themeColor="accent3"/>
        <w:bottom w:val="single" w:sz="4" w:space="0" w:color="1B587C" w:themeColor="accent3"/>
        <w:right w:val="single" w:sz="4" w:space="0" w:color="1B587C" w:themeColor="accent3"/>
      </w:tblBorders>
      <w:tblCellMar>
        <w:top w:w="0" w:type="dxa"/>
        <w:left w:w="108" w:type="dxa"/>
        <w:bottom w:w="0" w:type="dxa"/>
        <w:right w:w="108" w:type="dxa"/>
      </w:tblCellMar>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CF5C61"/>
    <w:pPr>
      <w:spacing w:after="0"/>
    </w:pPr>
    <w:tblPr>
      <w:tblStyleRowBandSize w:val="1"/>
      <w:tblStyleColBandSize w:val="1"/>
      <w:tblInd w:w="0" w:type="dxa"/>
      <w:tblBorders>
        <w:top w:val="single" w:sz="4" w:space="0" w:color="4E8542" w:themeColor="accent4"/>
        <w:left w:val="single" w:sz="4" w:space="0" w:color="4E8542" w:themeColor="accent4"/>
        <w:bottom w:val="single" w:sz="4" w:space="0" w:color="4E8542" w:themeColor="accent4"/>
        <w:right w:val="single" w:sz="4" w:space="0" w:color="4E8542" w:themeColor="accent4"/>
      </w:tblBorders>
      <w:tblCellMar>
        <w:top w:w="0" w:type="dxa"/>
        <w:left w:w="108" w:type="dxa"/>
        <w:bottom w:w="0" w:type="dxa"/>
        <w:right w:w="108" w:type="dxa"/>
      </w:tblCellMar>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CF5C61"/>
    <w:pPr>
      <w:spacing w:after="0"/>
    </w:pPr>
    <w:tblPr>
      <w:tblStyleRowBandSize w:val="1"/>
      <w:tblStyleColBandSize w:val="1"/>
      <w:tblInd w:w="0" w:type="dxa"/>
      <w:tblBorders>
        <w:top w:val="single" w:sz="4" w:space="0" w:color="604878" w:themeColor="accent5"/>
        <w:left w:val="single" w:sz="4" w:space="0" w:color="604878" w:themeColor="accent5"/>
        <w:bottom w:val="single" w:sz="4" w:space="0" w:color="604878" w:themeColor="accent5"/>
        <w:right w:val="single" w:sz="4" w:space="0" w:color="604878" w:themeColor="accent5"/>
      </w:tblBorders>
      <w:tblCellMar>
        <w:top w:w="0" w:type="dxa"/>
        <w:left w:w="108" w:type="dxa"/>
        <w:bottom w:w="0" w:type="dxa"/>
        <w:right w:w="108" w:type="dxa"/>
      </w:tblCellMar>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CF5C61"/>
    <w:pPr>
      <w:spacing w:after="0"/>
    </w:pPr>
    <w:tblPr>
      <w:tblStyleRowBandSize w:val="1"/>
      <w:tblStyleColBandSize w:val="1"/>
      <w:tblInd w:w="0" w:type="dxa"/>
      <w:tblBorders>
        <w:top w:val="single" w:sz="4" w:space="0" w:color="C19859" w:themeColor="accent6"/>
        <w:left w:val="single" w:sz="4" w:space="0" w:color="C19859" w:themeColor="accent6"/>
        <w:bottom w:val="single" w:sz="4" w:space="0" w:color="C19859" w:themeColor="accent6"/>
        <w:right w:val="single" w:sz="4" w:space="0" w:color="C19859" w:themeColor="accent6"/>
      </w:tblBorders>
      <w:tblCellMar>
        <w:top w:w="0" w:type="dxa"/>
        <w:left w:w="108" w:type="dxa"/>
        <w:bottom w:w="0" w:type="dxa"/>
        <w:right w:w="108" w:type="dxa"/>
      </w:tblCellMar>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CF5C6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p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CF5C61"/>
    <w:pPr>
      <w:spacing w:after="0"/>
    </w:p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CF5C61"/>
    <w:pPr>
      <w:spacing w:after="0"/>
    </w:p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CF5C61"/>
    <w:pPr>
      <w:spacing w:after="0"/>
    </w:p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CF5C61"/>
    <w:pPr>
      <w:spacing w:after="0"/>
    </w:p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CF5C61"/>
    <w:pPr>
      <w:spacing w:after="0"/>
    </w:p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CF5C61"/>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pPr>
    <w:rPr>
      <w:color w:val="FFFFFF" w:themeColor="background1"/>
    </w:rPr>
    <w:tblPr>
      <w:tblStyleRowBandSize w:val="1"/>
      <w:tblStyleColBandSize w:val="1"/>
      <w:tblInd w:w="0" w:type="dxa"/>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CellMar>
        <w:top w:w="0" w:type="dxa"/>
        <w:left w:w="108" w:type="dxa"/>
        <w:bottom w:w="0" w:type="dxa"/>
        <w:right w:w="108" w:type="dxa"/>
      </w:tblCellMar>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pPr>
    <w:rPr>
      <w:color w:val="FFFFFF" w:themeColor="background1"/>
    </w:rPr>
    <w:tblPr>
      <w:tblStyleRowBandSize w:val="1"/>
      <w:tblStyleColBandSize w:val="1"/>
      <w:tblInd w:w="0" w:type="dxa"/>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CellMar>
        <w:top w:w="0" w:type="dxa"/>
        <w:left w:w="108" w:type="dxa"/>
        <w:bottom w:w="0" w:type="dxa"/>
        <w:right w:w="108" w:type="dxa"/>
      </w:tblCellMar>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pPr>
    <w:rPr>
      <w:color w:val="FFFFFF" w:themeColor="background1"/>
    </w:rPr>
    <w:tblPr>
      <w:tblStyleRowBandSize w:val="1"/>
      <w:tblStyleColBandSize w:val="1"/>
      <w:tblInd w:w="0" w:type="dxa"/>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CellMar>
        <w:top w:w="0" w:type="dxa"/>
        <w:left w:w="108" w:type="dxa"/>
        <w:bottom w:w="0" w:type="dxa"/>
        <w:right w:w="108" w:type="dxa"/>
      </w:tblCellMar>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pPr>
    <w:rPr>
      <w:color w:val="FFFFFF" w:themeColor="background1"/>
    </w:rPr>
    <w:tblPr>
      <w:tblStyleRowBandSize w:val="1"/>
      <w:tblStyleColBandSize w:val="1"/>
      <w:tblInd w:w="0" w:type="dxa"/>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CellMar>
        <w:top w:w="0" w:type="dxa"/>
        <w:left w:w="108" w:type="dxa"/>
        <w:bottom w:w="0" w:type="dxa"/>
        <w:right w:w="108" w:type="dxa"/>
      </w:tblCellMar>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pPr>
    <w:rPr>
      <w:color w:val="FFFFFF" w:themeColor="background1"/>
    </w:rPr>
    <w:tblPr>
      <w:tblStyleRowBandSize w:val="1"/>
      <w:tblStyleColBandSize w:val="1"/>
      <w:tblInd w:w="0" w:type="dxa"/>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CellMar>
        <w:top w:w="0" w:type="dxa"/>
        <w:left w:w="108" w:type="dxa"/>
        <w:bottom w:w="0" w:type="dxa"/>
        <w:right w:w="108" w:type="dxa"/>
      </w:tblCellMar>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pPr>
    <w:rPr>
      <w:color w:val="FFFFFF" w:themeColor="background1"/>
    </w:rPr>
    <w:tblPr>
      <w:tblStyleRowBandSize w:val="1"/>
      <w:tblStyleColBandSize w:val="1"/>
      <w:tblInd w:w="0" w:type="dxa"/>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CellMar>
        <w:top w:w="0" w:type="dxa"/>
        <w:left w:w="108" w:type="dxa"/>
        <w:bottom w:w="0" w:type="dxa"/>
        <w:right w:w="108" w:type="dxa"/>
      </w:tblCellMar>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Ind w:w="0" w:type="dxa"/>
      <w:tblBorders>
        <w:top w:val="single" w:sz="4" w:space="0" w:color="F07F09" w:themeColor="accent1"/>
        <w:bottom w:val="single" w:sz="4" w:space="0" w:color="F07F09" w:themeColor="accent1"/>
      </w:tblBorders>
      <w:tblCellMar>
        <w:top w:w="0" w:type="dxa"/>
        <w:left w:w="108" w:type="dxa"/>
        <w:bottom w:w="0" w:type="dxa"/>
        <w:right w:w="108" w:type="dxa"/>
      </w:tblCellMar>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Ind w:w="0" w:type="dxa"/>
      <w:tblBorders>
        <w:top w:val="single" w:sz="4" w:space="0" w:color="9F2936" w:themeColor="accent2"/>
        <w:bottom w:val="single" w:sz="4" w:space="0" w:color="9F2936" w:themeColor="accent2"/>
      </w:tblBorders>
      <w:tblCellMar>
        <w:top w:w="0" w:type="dxa"/>
        <w:left w:w="108" w:type="dxa"/>
        <w:bottom w:w="0" w:type="dxa"/>
        <w:right w:w="108" w:type="dxa"/>
      </w:tblCellMar>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Ind w:w="0" w:type="dxa"/>
      <w:tblBorders>
        <w:top w:val="single" w:sz="4" w:space="0" w:color="1B587C" w:themeColor="accent3"/>
        <w:bottom w:val="single" w:sz="4" w:space="0" w:color="1B587C" w:themeColor="accent3"/>
      </w:tblBorders>
      <w:tblCellMar>
        <w:top w:w="0" w:type="dxa"/>
        <w:left w:w="108" w:type="dxa"/>
        <w:bottom w:w="0" w:type="dxa"/>
        <w:right w:w="108" w:type="dxa"/>
      </w:tblCellMar>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Ind w:w="0" w:type="dxa"/>
      <w:tblBorders>
        <w:top w:val="single" w:sz="4" w:space="0" w:color="4E8542" w:themeColor="accent4"/>
        <w:bottom w:val="single" w:sz="4" w:space="0" w:color="4E8542" w:themeColor="accent4"/>
      </w:tblBorders>
      <w:tblCellMar>
        <w:top w:w="0" w:type="dxa"/>
        <w:left w:w="108" w:type="dxa"/>
        <w:bottom w:w="0" w:type="dxa"/>
        <w:right w:w="108" w:type="dxa"/>
      </w:tblCellMar>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Ind w:w="0" w:type="dxa"/>
      <w:tblBorders>
        <w:top w:val="single" w:sz="4" w:space="0" w:color="604878" w:themeColor="accent5"/>
        <w:bottom w:val="single" w:sz="4" w:space="0" w:color="604878" w:themeColor="accent5"/>
      </w:tblBorders>
      <w:tblCellMar>
        <w:top w:w="0" w:type="dxa"/>
        <w:left w:w="108" w:type="dxa"/>
        <w:bottom w:w="0" w:type="dxa"/>
        <w:right w:w="108" w:type="dxa"/>
      </w:tblCellMar>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Ind w:w="0" w:type="dxa"/>
      <w:tblBorders>
        <w:top w:val="single" w:sz="4" w:space="0" w:color="C19859" w:themeColor="accent6"/>
        <w:bottom w:val="single" w:sz="4" w:space="0" w:color="C19859" w:themeColor="accent6"/>
      </w:tblBorders>
      <w:tblCellMar>
        <w:top w:w="0" w:type="dxa"/>
        <w:left w:w="108" w:type="dxa"/>
        <w:bottom w:w="0" w:type="dxa"/>
        <w:right w:w="108" w:type="dxa"/>
      </w:tblCellMar>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Ind w:w="0" w:type="dxa"/>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CellMar>
        <w:top w:w="0" w:type="dxa"/>
        <w:left w:w="108" w:type="dxa"/>
        <w:bottom w:w="0" w:type="dxa"/>
        <w:right w:w="108" w:type="dxa"/>
      </w:tblCellMar>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Ind w:w="0" w:type="dxa"/>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CellMar>
        <w:top w:w="0" w:type="dxa"/>
        <w:left w:w="108" w:type="dxa"/>
        <w:bottom w:w="0" w:type="dxa"/>
        <w:right w:w="108" w:type="dxa"/>
      </w:tblCellMar>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Ind w:w="0" w:type="dxa"/>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CellMar>
        <w:top w:w="0" w:type="dxa"/>
        <w:left w:w="108" w:type="dxa"/>
        <w:bottom w:w="0" w:type="dxa"/>
        <w:right w:w="108" w:type="dxa"/>
      </w:tblCellMar>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CellMar>
        <w:top w:w="0" w:type="dxa"/>
        <w:left w:w="108" w:type="dxa"/>
        <w:bottom w:w="0" w:type="dxa"/>
        <w:right w:w="108" w:type="dxa"/>
      </w:tblCellMar>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CellMar>
        <w:top w:w="0" w:type="dxa"/>
        <w:left w:w="108" w:type="dxa"/>
        <w:bottom w:w="0" w:type="dxa"/>
        <w:right w:w="108" w:type="dxa"/>
      </w:tblCellMar>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Ind w:w="0" w:type="dxa"/>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CellMar>
        <w:top w:w="0" w:type="dxa"/>
        <w:left w:w="108" w:type="dxa"/>
        <w:bottom w:w="0" w:type="dxa"/>
        <w:right w:w="108" w:type="dxa"/>
      </w:tblCellMar>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CellMar>
        <w:top w:w="0" w:type="dxa"/>
        <w:left w:w="108" w:type="dxa"/>
        <w:bottom w:w="0" w:type="dxa"/>
        <w:right w:w="108" w:type="dxa"/>
      </w:tblCellMar>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CellMar>
        <w:top w:w="0" w:type="dxa"/>
        <w:left w:w="108" w:type="dxa"/>
        <w:bottom w:w="0" w:type="dxa"/>
        <w:right w:w="108" w:type="dxa"/>
      </w:tblCellMar>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CellMar>
        <w:top w:w="0" w:type="dxa"/>
        <w:left w:w="108" w:type="dxa"/>
        <w:bottom w:w="0" w:type="dxa"/>
        <w:right w:w="108" w:type="dxa"/>
      </w:tblCellMar>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F07F09" w:themeColor="accent1"/>
        <w:bottom w:val="single" w:sz="8" w:space="0" w:color="F07F09"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9F2936" w:themeColor="accent2"/>
        <w:bottom w:val="single" w:sz="8" w:space="0" w:color="9F293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1B587C" w:themeColor="accent3"/>
        <w:bottom w:val="single" w:sz="8" w:space="0" w:color="1B587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4E8542" w:themeColor="accent4"/>
        <w:bottom w:val="single" w:sz="8" w:space="0" w:color="4E854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604878" w:themeColor="accent5"/>
        <w:bottom w:val="single" w:sz="8" w:space="0" w:color="604878"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C19859" w:themeColor="accent6"/>
        <w:bottom w:val="single" w:sz="8" w:space="0" w:color="C1985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pPr>
    <w:tblPr>
      <w:tblStyleRowBandSize w:val="1"/>
      <w:tblStyleColBandSize w:val="1"/>
      <w:tblInd w:w="0" w:type="dxa"/>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Ind w:w="0" w:type="dxa"/>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Ind w:w="0" w:type="dxa"/>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Ind w:w="0" w:type="dxa"/>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F5C6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CF5C6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CF5C6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CF5C6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CF160E77C3BF48B6FF802CE75E1F52"/>
        <w:category>
          <w:name w:val="General"/>
          <w:gallery w:val="placeholder"/>
        </w:category>
        <w:types>
          <w:type w:val="bbPlcHdr"/>
        </w:types>
        <w:behaviors>
          <w:behavior w:val="content"/>
        </w:behaviors>
        <w:guid w:val="{76963763-D541-134F-8F14-67DBC6EED8E6}"/>
      </w:docPartPr>
      <w:docPartBody>
        <w:p w:rsidR="004E6FF9" w:rsidRDefault="00495241">
          <w:pPr>
            <w:pStyle w:val="15CF160E77C3BF48B6FF802CE75E1F52"/>
          </w:pPr>
          <w:r>
            <w:rPr>
              <w:lang w:val="en-GB" w:bidi="en-GB"/>
            </w:rPr>
            <w:t>|</w:t>
          </w:r>
        </w:p>
      </w:docPartBody>
    </w:docPart>
    <w:docPart>
      <w:docPartPr>
        <w:name w:val="F17250BB0283CB4C90ED8F4BC84783AC"/>
        <w:category>
          <w:name w:val="General"/>
          <w:gallery w:val="placeholder"/>
        </w:category>
        <w:types>
          <w:type w:val="bbPlcHdr"/>
        </w:types>
        <w:behaviors>
          <w:behavior w:val="content"/>
        </w:behaviors>
        <w:guid w:val="{2AC00B65-5FE3-EA4B-A74B-E7ACCFA1FA77}"/>
      </w:docPartPr>
      <w:docPartBody>
        <w:p w:rsidR="004E6FF9" w:rsidRDefault="00495241">
          <w:pPr>
            <w:pStyle w:val="F17250BB0283CB4C90ED8F4BC84783AC"/>
          </w:pPr>
          <w:r w:rsidRPr="00CB50F2">
            <w:rPr>
              <w:rStyle w:val="SubtleReference"/>
              <w:lang w:val="en-GB" w:bidi="en-GB"/>
            </w:rPr>
            <w:t>Minutes</w:t>
          </w:r>
        </w:p>
      </w:docPartBody>
    </w:docPart>
    <w:docPart>
      <w:docPartPr>
        <w:name w:val="FD00AA2919BFBA43A3A65A2BD510B87E"/>
        <w:category>
          <w:name w:val="General"/>
          <w:gallery w:val="placeholder"/>
        </w:category>
        <w:types>
          <w:type w:val="bbPlcHdr"/>
        </w:types>
        <w:behaviors>
          <w:behavior w:val="content"/>
        </w:behaviors>
        <w:guid w:val="{4C0AE54B-0ABF-664D-AECD-AB7394E5133C}"/>
      </w:docPartPr>
      <w:docPartBody>
        <w:p w:rsidR="004E6FF9" w:rsidRDefault="00495241">
          <w:pPr>
            <w:pStyle w:val="FD00AA2919BFBA43A3A65A2BD510B87E"/>
          </w:pPr>
          <w:r>
            <w:rPr>
              <w:lang w:val="en-GB" w:bidi="en-GB"/>
            </w:rPr>
            <w:t>Meeting date | time</w:t>
          </w:r>
        </w:p>
      </w:docPartBody>
    </w:docPart>
    <w:docPart>
      <w:docPartPr>
        <w:name w:val="73C031F1CD2D6842965F6191FA3F0837"/>
        <w:category>
          <w:name w:val="General"/>
          <w:gallery w:val="placeholder"/>
        </w:category>
        <w:types>
          <w:type w:val="bbPlcHdr"/>
        </w:types>
        <w:behaviors>
          <w:behavior w:val="content"/>
        </w:behaviors>
        <w:guid w:val="{690DE0FC-D9E7-2443-B112-752E646C5104}"/>
      </w:docPartPr>
      <w:docPartBody>
        <w:p w:rsidR="004E6FF9" w:rsidRDefault="00495241">
          <w:pPr>
            <w:pStyle w:val="73C031F1CD2D6842965F6191FA3F0837"/>
          </w:pPr>
          <w:r w:rsidRPr="00A979E1">
            <w:rPr>
              <w:lang w:val="en-GB" w:bidi="en-GB"/>
            </w:rPr>
            <w:t>Type of meeting</w:t>
          </w:r>
        </w:p>
      </w:docPartBody>
    </w:docPart>
    <w:docPart>
      <w:docPartPr>
        <w:name w:val="B6E42FACF1EA4845A1FC6B7A55797771"/>
        <w:category>
          <w:name w:val="General"/>
          <w:gallery w:val="placeholder"/>
        </w:category>
        <w:types>
          <w:type w:val="bbPlcHdr"/>
        </w:types>
        <w:behaviors>
          <w:behavior w:val="content"/>
        </w:behaviors>
        <w:guid w:val="{9AB89432-CEDF-C941-A217-908490D0E38D}"/>
      </w:docPartPr>
      <w:docPartBody>
        <w:p w:rsidR="004E6FF9" w:rsidRDefault="00495241">
          <w:pPr>
            <w:pStyle w:val="B6E42FACF1EA4845A1FC6B7A55797771"/>
          </w:pPr>
          <w:r w:rsidRPr="00A979E1">
            <w:rPr>
              <w:lang w:val="en-GB" w:bidi="en-GB"/>
            </w:rPr>
            <w:t>Facilitator</w:t>
          </w:r>
        </w:p>
      </w:docPartBody>
    </w:docPart>
    <w:docPart>
      <w:docPartPr>
        <w:name w:val="1C107253274CFD42A18FD22D4671B7EF"/>
        <w:category>
          <w:name w:val="General"/>
          <w:gallery w:val="placeholder"/>
        </w:category>
        <w:types>
          <w:type w:val="bbPlcHdr"/>
        </w:types>
        <w:behaviors>
          <w:behavior w:val="content"/>
        </w:behaviors>
        <w:guid w:val="{331581B6-B145-E742-A8B9-2A6104504347}"/>
      </w:docPartPr>
      <w:docPartBody>
        <w:p w:rsidR="004E6FF9" w:rsidRDefault="00495241">
          <w:pPr>
            <w:pStyle w:val="1C107253274CFD42A18FD22D4671B7EF"/>
          </w:pPr>
          <w:r>
            <w:rPr>
              <w:lang w:val="en-GB" w:bidi="en-GB"/>
            </w:rPr>
            <w:t>Agenda topics</w:t>
          </w:r>
        </w:p>
      </w:docPartBody>
    </w:docPart>
    <w:docPart>
      <w:docPartPr>
        <w:name w:val="75B9F14CA3F56F42B0AC1C9BE6D06D8B"/>
        <w:category>
          <w:name w:val="General"/>
          <w:gallery w:val="placeholder"/>
        </w:category>
        <w:types>
          <w:type w:val="bbPlcHdr"/>
        </w:types>
        <w:behaviors>
          <w:behavior w:val="content"/>
        </w:behaviors>
        <w:guid w:val="{75ECD25A-03F7-6148-9A7D-79D91DBF3278}"/>
      </w:docPartPr>
      <w:docPartBody>
        <w:p w:rsidR="004E6FF9" w:rsidRDefault="00495241">
          <w:pPr>
            <w:pStyle w:val="75B9F14CA3F56F42B0AC1C9BE6D06D8B"/>
          </w:pPr>
          <w:r>
            <w:rPr>
              <w:lang w:val="en-GB" w:bidi="en-GB"/>
            </w:rPr>
            <w:t>Agenda topic</w:t>
          </w:r>
        </w:p>
      </w:docPartBody>
    </w:docPart>
    <w:docPart>
      <w:docPartPr>
        <w:name w:val="CC54BED50E5E6C4C91A8086DD175F5D5"/>
        <w:category>
          <w:name w:val="General"/>
          <w:gallery w:val="placeholder"/>
        </w:category>
        <w:types>
          <w:type w:val="bbPlcHdr"/>
        </w:types>
        <w:behaviors>
          <w:behavior w:val="content"/>
        </w:behaviors>
        <w:guid w:val="{01324184-1AE7-6F46-A7D7-3B55E8839EB0}"/>
      </w:docPartPr>
      <w:docPartBody>
        <w:p w:rsidR="004E6FF9" w:rsidRDefault="00495241">
          <w:pPr>
            <w:pStyle w:val="CC54BED50E5E6C4C91A8086DD175F5D5"/>
          </w:pPr>
          <w:r>
            <w:rPr>
              <w:lang w:val="en-GB" w:bidi="en-GB"/>
            </w:rPr>
            <w:t>Presenter</w:t>
          </w:r>
        </w:p>
      </w:docPartBody>
    </w:docPart>
    <w:docPart>
      <w:docPartPr>
        <w:name w:val="1AA38DC973B47C4BA35CF00F9B91BFC9"/>
        <w:category>
          <w:name w:val="General"/>
          <w:gallery w:val="placeholder"/>
        </w:category>
        <w:types>
          <w:type w:val="bbPlcHdr"/>
        </w:types>
        <w:behaviors>
          <w:behavior w:val="content"/>
        </w:behaviors>
        <w:guid w:val="{B8B45CE6-4E7D-6B49-987B-724EB9548B6E}"/>
      </w:docPartPr>
      <w:docPartBody>
        <w:p w:rsidR="004E6FF9" w:rsidRDefault="00495241">
          <w:pPr>
            <w:pStyle w:val="1AA38DC973B47C4BA35CF00F9B91BFC9"/>
          </w:pPr>
          <w:r>
            <w:rPr>
              <w:lang w:val="en-GB" w:bidi="en-GB"/>
            </w:rPr>
            <w:t>Discussion</w:t>
          </w:r>
        </w:p>
      </w:docPartBody>
    </w:docPart>
    <w:docPart>
      <w:docPartPr>
        <w:name w:val="323E1F32B015AC46B4C995EFA93F19AF"/>
        <w:category>
          <w:name w:val="General"/>
          <w:gallery w:val="placeholder"/>
        </w:category>
        <w:types>
          <w:type w:val="bbPlcHdr"/>
        </w:types>
        <w:behaviors>
          <w:behavior w:val="content"/>
        </w:behaviors>
        <w:guid w:val="{A73716FC-F768-7D4E-BB94-F224206900EF}"/>
      </w:docPartPr>
      <w:docPartBody>
        <w:p w:rsidR="004E6FF9" w:rsidRDefault="00824297" w:rsidP="00824297">
          <w:pPr>
            <w:pStyle w:val="323E1F32B015AC46B4C995EFA93F19AF"/>
          </w:pPr>
          <w:r>
            <w:rPr>
              <w:lang w:val="en-GB" w:bidi="en-GB"/>
            </w:rPr>
            <w:t>Discussion</w:t>
          </w:r>
        </w:p>
      </w:docPartBody>
    </w:docPart>
    <w:docPart>
      <w:docPartPr>
        <w:name w:val="4179CDEA7A647846826B59691A2CA53F"/>
        <w:category>
          <w:name w:val="General"/>
          <w:gallery w:val="placeholder"/>
        </w:category>
        <w:types>
          <w:type w:val="bbPlcHdr"/>
        </w:types>
        <w:behaviors>
          <w:behavior w:val="content"/>
        </w:behaviors>
        <w:guid w:val="{5BCE0787-C1F0-C64C-B43C-05C4309F441F}"/>
      </w:docPartPr>
      <w:docPartBody>
        <w:p w:rsidR="00D34564" w:rsidRDefault="000614D5" w:rsidP="000614D5">
          <w:pPr>
            <w:pStyle w:val="4179CDEA7A647846826B59691A2CA53F"/>
          </w:pPr>
          <w:r>
            <w:rPr>
              <w:lang w:val="en-GB" w:bidi="en-GB"/>
            </w:rPr>
            <w:t>Discussion</w:t>
          </w:r>
        </w:p>
      </w:docPartBody>
    </w:docPart>
    <w:docPart>
      <w:docPartPr>
        <w:name w:val="4F28194262A043EABE901AE15F829799"/>
        <w:category>
          <w:name w:val="General"/>
          <w:gallery w:val="placeholder"/>
        </w:category>
        <w:types>
          <w:type w:val="bbPlcHdr"/>
        </w:types>
        <w:behaviors>
          <w:behavior w:val="content"/>
        </w:behaviors>
        <w:guid w:val="{C0EE2036-558D-4540-B909-22E4127D79B3}"/>
      </w:docPartPr>
      <w:docPartBody>
        <w:p w:rsidR="00000000" w:rsidRDefault="00544C56" w:rsidP="00544C56">
          <w:pPr>
            <w:pStyle w:val="4F28194262A043EABE901AE15F829799"/>
          </w:pPr>
          <w:r>
            <w:rPr>
              <w:lang w:val="en-GB" w:bidi="en-GB"/>
            </w:rPr>
            <w:t>Agenda topic</w:t>
          </w:r>
        </w:p>
      </w:docPartBody>
    </w:docPart>
    <w:docPart>
      <w:docPartPr>
        <w:name w:val="057F0104163A4A1EA5A501CBFB48C92C"/>
        <w:category>
          <w:name w:val="General"/>
          <w:gallery w:val="placeholder"/>
        </w:category>
        <w:types>
          <w:type w:val="bbPlcHdr"/>
        </w:types>
        <w:behaviors>
          <w:behavior w:val="content"/>
        </w:behaviors>
        <w:guid w:val="{CA6431B6-6A1A-475D-B7A9-037C8DA64A72}"/>
      </w:docPartPr>
      <w:docPartBody>
        <w:p w:rsidR="00000000" w:rsidRDefault="00544C56" w:rsidP="00544C56">
          <w:pPr>
            <w:pStyle w:val="057F0104163A4A1EA5A501CBFB48C92C"/>
          </w:pPr>
          <w:r>
            <w:rPr>
              <w:lang w:val="en-GB" w:bidi="en-GB"/>
            </w:rPr>
            <w:t>Presenter</w:t>
          </w:r>
        </w:p>
      </w:docPartBody>
    </w:docPart>
    <w:docPart>
      <w:docPartPr>
        <w:name w:val="EAB399C2420F42839D6E14720206FB57"/>
        <w:category>
          <w:name w:val="General"/>
          <w:gallery w:val="placeholder"/>
        </w:category>
        <w:types>
          <w:type w:val="bbPlcHdr"/>
        </w:types>
        <w:behaviors>
          <w:behavior w:val="content"/>
        </w:behaviors>
        <w:guid w:val="{23BD9479-FB41-465B-ADAC-4F2E41DF315C}"/>
      </w:docPartPr>
      <w:docPartBody>
        <w:p w:rsidR="00000000" w:rsidRDefault="00544C56" w:rsidP="00544C56">
          <w:pPr>
            <w:pStyle w:val="EAB399C2420F42839D6E14720206FB57"/>
          </w:pPr>
          <w:r>
            <w:rPr>
              <w:lang w:val="en-GB" w:bidi="en-GB"/>
            </w:rPr>
            <w:t>Discussion</w:t>
          </w:r>
        </w:p>
      </w:docPartBody>
    </w:docPart>
    <w:docPart>
      <w:docPartPr>
        <w:name w:val="AD831539261B4ED6A07F3A67B3086CF9"/>
        <w:category>
          <w:name w:val="General"/>
          <w:gallery w:val="placeholder"/>
        </w:category>
        <w:types>
          <w:type w:val="bbPlcHdr"/>
        </w:types>
        <w:behaviors>
          <w:behavior w:val="content"/>
        </w:behaviors>
        <w:guid w:val="{F2A218E8-9CE2-477D-9A5C-CE02414D4E0B}"/>
      </w:docPartPr>
      <w:docPartBody>
        <w:p w:rsidR="00000000" w:rsidRDefault="00544C56" w:rsidP="00544C56">
          <w:pPr>
            <w:pStyle w:val="AD831539261B4ED6A07F3A67B3086CF9"/>
          </w:pPr>
          <w:r>
            <w:rPr>
              <w:lang w:val="en-GB" w:bidi="en-GB"/>
            </w:rPr>
            <w:t>Agenda topic</w:t>
          </w:r>
        </w:p>
      </w:docPartBody>
    </w:docPart>
    <w:docPart>
      <w:docPartPr>
        <w:name w:val="6E6C9FB68AB74219A2649FC732DA96A3"/>
        <w:category>
          <w:name w:val="General"/>
          <w:gallery w:val="placeholder"/>
        </w:category>
        <w:types>
          <w:type w:val="bbPlcHdr"/>
        </w:types>
        <w:behaviors>
          <w:behavior w:val="content"/>
        </w:behaviors>
        <w:guid w:val="{6E98A105-D461-4D17-B89A-5C6C1766F50C}"/>
      </w:docPartPr>
      <w:docPartBody>
        <w:p w:rsidR="00000000" w:rsidRDefault="00544C56" w:rsidP="00544C56">
          <w:pPr>
            <w:pStyle w:val="6E6C9FB68AB74219A2649FC732DA96A3"/>
          </w:pPr>
          <w:r>
            <w:rPr>
              <w:lang w:val="en-GB" w:bidi="en-GB"/>
            </w:rP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tu">
    <w:altName w:val="Times New Roman"/>
    <w:charset w:val="4D"/>
    <w:family w:val="auto"/>
    <w:pitch w:val="variable"/>
    <w:sig w:usb0="00000001" w:usb1="00002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97"/>
    <w:rsid w:val="000614D5"/>
    <w:rsid w:val="00202594"/>
    <w:rsid w:val="0020671E"/>
    <w:rsid w:val="0026507A"/>
    <w:rsid w:val="00304FAC"/>
    <w:rsid w:val="00495241"/>
    <w:rsid w:val="004E6FF9"/>
    <w:rsid w:val="00544C56"/>
    <w:rsid w:val="00581DD5"/>
    <w:rsid w:val="00600524"/>
    <w:rsid w:val="00672A1C"/>
    <w:rsid w:val="00824297"/>
    <w:rsid w:val="00934102"/>
    <w:rsid w:val="00974751"/>
    <w:rsid w:val="00A93477"/>
    <w:rsid w:val="00BE1DC3"/>
    <w:rsid w:val="00CC32C1"/>
    <w:rsid w:val="00D3456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aa-E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F5D6AB5FDE9B46898DCE25E399D0D9">
    <w:name w:val="D4F5D6AB5FDE9B46898DCE25E399D0D9"/>
    <w:rsid w:val="0026507A"/>
  </w:style>
  <w:style w:type="paragraph" w:customStyle="1" w:styleId="15CF160E77C3BF48B6FF802CE75E1F52">
    <w:name w:val="15CF160E77C3BF48B6FF802CE75E1F52"/>
  </w:style>
  <w:style w:type="character" w:styleId="SubtleReference">
    <w:name w:val="Subtle Reference"/>
    <w:basedOn w:val="DefaultParagraphFont"/>
    <w:uiPriority w:val="2"/>
    <w:qFormat/>
    <w:rPr>
      <w:caps/>
      <w:smallCaps w:val="0"/>
      <w:color w:val="ED7D31" w:themeColor="accent2"/>
    </w:rPr>
  </w:style>
  <w:style w:type="paragraph" w:customStyle="1" w:styleId="F17250BB0283CB4C90ED8F4BC84783AC">
    <w:name w:val="F17250BB0283CB4C90ED8F4BC84783AC"/>
  </w:style>
  <w:style w:type="paragraph" w:customStyle="1" w:styleId="FD00AA2919BFBA43A3A65A2BD510B87E">
    <w:name w:val="FD00AA2919BFBA43A3A65A2BD510B87E"/>
  </w:style>
  <w:style w:type="character" w:styleId="SubtleEmphasis">
    <w:name w:val="Subtle Emphasis"/>
    <w:basedOn w:val="DefaultParagraphFont"/>
    <w:uiPriority w:val="10"/>
    <w:qFormat/>
    <w:rsid w:val="00824297"/>
    <w:rPr>
      <w:i/>
      <w:iCs/>
      <w:color w:val="auto"/>
    </w:rPr>
  </w:style>
  <w:style w:type="paragraph" w:customStyle="1" w:styleId="0147317E08A509409F835D402874759A">
    <w:name w:val="0147317E08A509409F835D402874759A"/>
    <w:rsid w:val="00D34564"/>
  </w:style>
  <w:style w:type="paragraph" w:customStyle="1" w:styleId="7AFA69F1A5B7C84791914069CB307C4B">
    <w:name w:val="7AFA69F1A5B7C84791914069CB307C4B"/>
    <w:rsid w:val="00D34564"/>
  </w:style>
  <w:style w:type="paragraph" w:customStyle="1" w:styleId="F267C1E1F342B846A6701059D9859D1D">
    <w:name w:val="F267C1E1F342B846A6701059D9859D1D"/>
    <w:rsid w:val="0026507A"/>
  </w:style>
  <w:style w:type="paragraph" w:customStyle="1" w:styleId="4F4E003DF9DB3E4BBD6CBDCEEF160E4B">
    <w:name w:val="4F4E003DF9DB3E4BBD6CBDCEEF160E4B"/>
    <w:rsid w:val="0026507A"/>
  </w:style>
  <w:style w:type="paragraph" w:customStyle="1" w:styleId="7ABD0F2AB4EB4C4FBDCA1704CDD33AE1">
    <w:name w:val="7ABD0F2AB4EB4C4FBDCA1704CDD33AE1"/>
    <w:rsid w:val="00D34564"/>
  </w:style>
  <w:style w:type="paragraph" w:customStyle="1" w:styleId="5D9EE78574F30F4C96BB18740A87F921">
    <w:name w:val="5D9EE78574F30F4C96BB18740A87F921"/>
    <w:rsid w:val="0026507A"/>
  </w:style>
  <w:style w:type="paragraph" w:customStyle="1" w:styleId="73C031F1CD2D6842965F6191FA3F0837">
    <w:name w:val="73C031F1CD2D6842965F6191FA3F0837"/>
  </w:style>
  <w:style w:type="paragraph" w:customStyle="1" w:styleId="82778E2B11634544AA9712EF74FB9657">
    <w:name w:val="82778E2B11634544AA9712EF74FB9657"/>
    <w:rsid w:val="0026507A"/>
  </w:style>
  <w:style w:type="paragraph" w:customStyle="1" w:styleId="B6E42FACF1EA4845A1FC6B7A55797771">
    <w:name w:val="B6E42FACF1EA4845A1FC6B7A55797771"/>
  </w:style>
  <w:style w:type="paragraph" w:customStyle="1" w:styleId="105A00892C21554EA8DCDC18A6FCD18B">
    <w:name w:val="105A00892C21554EA8DCDC18A6FCD18B"/>
  </w:style>
  <w:style w:type="paragraph" w:customStyle="1" w:styleId="F596C7952384674E863E6FBC91EA606F">
    <w:name w:val="F596C7952384674E863E6FBC91EA606F"/>
    <w:rsid w:val="0026507A"/>
  </w:style>
  <w:style w:type="paragraph" w:customStyle="1" w:styleId="1C107253274CFD42A18FD22D4671B7EF">
    <w:name w:val="1C107253274CFD42A18FD22D4671B7EF"/>
  </w:style>
  <w:style w:type="paragraph" w:customStyle="1" w:styleId="75B9F14CA3F56F42B0AC1C9BE6D06D8B">
    <w:name w:val="75B9F14CA3F56F42B0AC1C9BE6D06D8B"/>
  </w:style>
  <w:style w:type="paragraph" w:customStyle="1" w:styleId="CC54BED50E5E6C4C91A8086DD175F5D5">
    <w:name w:val="CC54BED50E5E6C4C91A8086DD175F5D5"/>
  </w:style>
  <w:style w:type="paragraph" w:customStyle="1" w:styleId="1AA38DC973B47C4BA35CF00F9B91BFC9">
    <w:name w:val="1AA38DC973B47C4BA35CF00F9B91BFC9"/>
  </w:style>
  <w:style w:type="paragraph" w:customStyle="1" w:styleId="A1F2E049AEC32247AD8EBA0D0343E4E4">
    <w:name w:val="A1F2E049AEC32247AD8EBA0D0343E4E4"/>
    <w:rsid w:val="004E6FF9"/>
  </w:style>
  <w:style w:type="paragraph" w:customStyle="1" w:styleId="21AB14A8EE219E40AD681750F7E5E522">
    <w:name w:val="21AB14A8EE219E40AD681750F7E5E522"/>
    <w:rsid w:val="004E6FF9"/>
  </w:style>
  <w:style w:type="paragraph" w:customStyle="1" w:styleId="522AD88860B81F4FBF76565EE41281B7">
    <w:name w:val="522AD88860B81F4FBF76565EE41281B7"/>
    <w:rsid w:val="00581DD5"/>
  </w:style>
  <w:style w:type="paragraph" w:customStyle="1" w:styleId="0EFD7DED3D97D64BAD6153D94F903EB2">
    <w:name w:val="0EFD7DED3D97D64BAD6153D94F903EB2"/>
    <w:rsid w:val="00581DD5"/>
  </w:style>
  <w:style w:type="paragraph" w:customStyle="1" w:styleId="6F1EE8118A5B0842A17BE4810F0D1888">
    <w:name w:val="6F1EE8118A5B0842A17BE4810F0D1888"/>
    <w:rsid w:val="00581DD5"/>
  </w:style>
  <w:style w:type="paragraph" w:customStyle="1" w:styleId="6EEA05444861294AB42EFD3B21537989">
    <w:name w:val="6EEA05444861294AB42EFD3B21537989"/>
    <w:rsid w:val="00D34564"/>
  </w:style>
  <w:style w:type="paragraph" w:customStyle="1" w:styleId="F2FF5DE462D04D4ABF4D11918D7FB117">
    <w:name w:val="F2FF5DE462D04D4ABF4D11918D7FB117"/>
    <w:rsid w:val="00D34564"/>
  </w:style>
  <w:style w:type="paragraph" w:customStyle="1" w:styleId="1A7DE183215D69459EDA6A47581B3EB8">
    <w:name w:val="1A7DE183215D69459EDA6A47581B3EB8"/>
    <w:rsid w:val="00581DD5"/>
  </w:style>
  <w:style w:type="paragraph" w:customStyle="1" w:styleId="C8456A62EDAB104ABFB546D60E320BA2">
    <w:name w:val="C8456A62EDAB104ABFB546D60E320BA2"/>
    <w:rsid w:val="00581DD5"/>
  </w:style>
  <w:style w:type="paragraph" w:customStyle="1" w:styleId="A3C09764B784254EA6EDE7EC4004F15A">
    <w:name w:val="A3C09764B784254EA6EDE7EC4004F15A"/>
    <w:rsid w:val="00581DD5"/>
  </w:style>
  <w:style w:type="paragraph" w:customStyle="1" w:styleId="563E5BC448955C4E90BF07ED393465F9">
    <w:name w:val="563E5BC448955C4E90BF07ED393465F9"/>
    <w:rsid w:val="00824297"/>
  </w:style>
  <w:style w:type="paragraph" w:customStyle="1" w:styleId="F7784A5C711F774584D912F1DAFF57ED">
    <w:name w:val="F7784A5C711F774584D912F1DAFF57ED"/>
    <w:rsid w:val="00824297"/>
  </w:style>
  <w:style w:type="paragraph" w:customStyle="1" w:styleId="9E9670BEE9D9C94487043ACDA012670A">
    <w:name w:val="9E9670BEE9D9C94487043ACDA012670A"/>
    <w:rsid w:val="00D34564"/>
  </w:style>
  <w:style w:type="paragraph" w:customStyle="1" w:styleId="7183330506798642B9ACB3E837C6DB43">
    <w:name w:val="7183330506798642B9ACB3E837C6DB43"/>
    <w:rsid w:val="00D34564"/>
  </w:style>
  <w:style w:type="paragraph" w:customStyle="1" w:styleId="243736E1AA375F47B4F5179EF2D22769">
    <w:name w:val="243736E1AA375F47B4F5179EF2D22769"/>
    <w:rsid w:val="00824297"/>
  </w:style>
  <w:style w:type="paragraph" w:customStyle="1" w:styleId="323E1F32B015AC46B4C995EFA93F19AF">
    <w:name w:val="323E1F32B015AC46B4C995EFA93F19AF"/>
    <w:rsid w:val="00824297"/>
  </w:style>
  <w:style w:type="paragraph" w:customStyle="1" w:styleId="FF60130459AC65479AA7F1E81B39512F">
    <w:name w:val="FF60130459AC65479AA7F1E81B39512F"/>
    <w:rsid w:val="000614D5"/>
  </w:style>
  <w:style w:type="paragraph" w:customStyle="1" w:styleId="35C5A00212113B4E99E64677DA36D0B5">
    <w:name w:val="35C5A00212113B4E99E64677DA36D0B5"/>
    <w:rsid w:val="000614D5"/>
  </w:style>
  <w:style w:type="paragraph" w:customStyle="1" w:styleId="4179CDEA7A647846826B59691A2CA53F">
    <w:name w:val="4179CDEA7A647846826B59691A2CA53F"/>
    <w:rsid w:val="000614D5"/>
  </w:style>
  <w:style w:type="paragraph" w:customStyle="1" w:styleId="4F28194262A043EABE901AE15F829799">
    <w:name w:val="4F28194262A043EABE901AE15F829799"/>
    <w:rsid w:val="00544C56"/>
    <w:pPr>
      <w:spacing w:after="160" w:line="259" w:lineRule="auto"/>
    </w:pPr>
    <w:rPr>
      <w:sz w:val="22"/>
      <w:szCs w:val="22"/>
      <w:lang w:val="en-US" w:eastAsia="en-US"/>
    </w:rPr>
  </w:style>
  <w:style w:type="paragraph" w:customStyle="1" w:styleId="057F0104163A4A1EA5A501CBFB48C92C">
    <w:name w:val="057F0104163A4A1EA5A501CBFB48C92C"/>
    <w:rsid w:val="00544C56"/>
    <w:pPr>
      <w:spacing w:after="160" w:line="259" w:lineRule="auto"/>
    </w:pPr>
    <w:rPr>
      <w:sz w:val="22"/>
      <w:szCs w:val="22"/>
      <w:lang w:val="en-US" w:eastAsia="en-US"/>
    </w:rPr>
  </w:style>
  <w:style w:type="paragraph" w:customStyle="1" w:styleId="EAB399C2420F42839D6E14720206FB57">
    <w:name w:val="EAB399C2420F42839D6E14720206FB57"/>
    <w:rsid w:val="00544C56"/>
    <w:pPr>
      <w:spacing w:after="160" w:line="259" w:lineRule="auto"/>
    </w:pPr>
    <w:rPr>
      <w:sz w:val="22"/>
      <w:szCs w:val="22"/>
      <w:lang w:val="en-US" w:eastAsia="en-US"/>
    </w:rPr>
  </w:style>
  <w:style w:type="paragraph" w:customStyle="1" w:styleId="AD831539261B4ED6A07F3A67B3086CF9">
    <w:name w:val="AD831539261B4ED6A07F3A67B3086CF9"/>
    <w:rsid w:val="00544C56"/>
    <w:pPr>
      <w:spacing w:after="160" w:line="259" w:lineRule="auto"/>
    </w:pPr>
    <w:rPr>
      <w:sz w:val="22"/>
      <w:szCs w:val="22"/>
      <w:lang w:val="en-US" w:eastAsia="en-US"/>
    </w:rPr>
  </w:style>
  <w:style w:type="paragraph" w:customStyle="1" w:styleId="6E6C9FB68AB74219A2649FC732DA96A3">
    <w:name w:val="6E6C9FB68AB74219A2649FC732DA96A3"/>
    <w:rsid w:val="00544C56"/>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E0D34B-65DB-4D87-B42E-BD2CBB55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Odera</dc:creator>
  <cp:lastModifiedBy>MR. FRANCIS CHEGE GATABU</cp:lastModifiedBy>
  <cp:revision>4</cp:revision>
  <dcterms:created xsi:type="dcterms:W3CDTF">2023-03-31T14:19:00Z</dcterms:created>
  <dcterms:modified xsi:type="dcterms:W3CDTF">2023-03-31T14:23:00Z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